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768" w:rsidRDefault="00307768" w:rsidP="00307768">
      <w:pPr>
        <w:pStyle w:val="2"/>
        <w:jc w:val="right"/>
      </w:pPr>
      <w:r>
        <w:rPr>
          <w:rtl/>
        </w:rPr>
        <w:t>موضوع تعب</w:t>
      </w:r>
      <w:bookmarkStart w:id="0" w:name="_GoBack"/>
      <w:bookmarkEnd w:id="0"/>
      <w:r>
        <w:rPr>
          <w:rtl/>
        </w:rPr>
        <w:t xml:space="preserve">ير عن تركيا قصير </w:t>
      </w:r>
      <w:proofErr w:type="spellStart"/>
      <w:r>
        <w:rPr>
          <w:rtl/>
        </w:rPr>
        <w:t>بالانجليزي</w:t>
      </w:r>
      <w:proofErr w:type="spellEnd"/>
      <w:r>
        <w:rPr>
          <w:rtl/>
        </w:rPr>
        <w:t xml:space="preserve"> مع الترجمة</w:t>
      </w:r>
    </w:p>
    <w:p w:rsidR="00307768" w:rsidRDefault="00307768" w:rsidP="00307768">
      <w:pPr>
        <w:pStyle w:val="3"/>
        <w:jc w:val="right"/>
      </w:pPr>
      <w:r>
        <w:rPr>
          <w:rtl/>
        </w:rPr>
        <w:t xml:space="preserve">مقدمة موضوع تعبير عن تركيا قصير </w:t>
      </w:r>
      <w:proofErr w:type="spellStart"/>
      <w:r>
        <w:rPr>
          <w:rtl/>
        </w:rPr>
        <w:t>بالانجليزي</w:t>
      </w:r>
      <w:proofErr w:type="spellEnd"/>
      <w:r>
        <w:t> </w:t>
      </w:r>
    </w:p>
    <w:p w:rsidR="00307768" w:rsidRDefault="00307768" w:rsidP="00307768">
      <w:pPr>
        <w:pStyle w:val="a3"/>
        <w:jc w:val="right"/>
      </w:pPr>
      <w:proofErr w:type="gramStart"/>
      <w:r>
        <w:t xml:space="preserve">Today we are talking about one of the large transcontinental countries, as the territory of the Turkish state extends between the continents of Asia and Europe, working to connect the continents of the world, which gives it a distinctive mountainous geographical environment, as well as supervision over three of the world’s large seas, which makes it one of the richest Countries with water wealth, rivers and lakes, they are located on the borders of eight countries in the world, including two Arab countries, and are separated between Asia and Europe by the Sea of Marmara and the </w:t>
      </w:r>
      <w:proofErr w:type="spellStart"/>
      <w:r>
        <w:t>Bosphorus</w:t>
      </w:r>
      <w:proofErr w:type="spellEnd"/>
      <w:r>
        <w:t xml:space="preserve"> and Dardanelles Straits.</w:t>
      </w:r>
      <w:proofErr w:type="gramEnd"/>
      <w:r>
        <w:t xml:space="preserve"> The city of Ankara has been approved to be the political capital of the country, and the Turks constitute a majority of </w:t>
      </w:r>
      <w:proofErr w:type="spellStart"/>
      <w:proofErr w:type="gramStart"/>
      <w:r>
        <w:t>Of</w:t>
      </w:r>
      <w:proofErr w:type="spellEnd"/>
      <w:proofErr w:type="gramEnd"/>
      <w:r>
        <w:t xml:space="preserve"> 80% of the population, while there are other races and nationalities such as Kurds and others, and the Islamic religion is considered the official religion of the state and society.</w:t>
      </w:r>
      <w:r>
        <w:br/>
      </w:r>
      <w:r>
        <w:rPr>
          <w:rStyle w:val="a4"/>
          <w:rtl/>
        </w:rPr>
        <w:t>الترجمة</w:t>
      </w:r>
      <w:r>
        <w:rPr>
          <w:rStyle w:val="a4"/>
        </w:rPr>
        <w:t>: </w:t>
      </w:r>
      <w:r>
        <w:rPr>
          <w:rtl/>
        </w:rPr>
        <w:t>نتحدّث اليوم عن واحدة من الدّول الكبيرة العابرة للقارات، حيث تمتد أراضي الدّولة التركية ما بين قارّتي آسيا وأوروبا، لتعمل في ذلك على ربط قارّات العالم، ما يمنحها البيئة الجغرافيّة الجبليّة المميّزة، وكذلك الإشراف على ثلاثة من البحار العالميّة الكبيرة، ما يجعلها واحدة من أغنى الدّول بالثروة المائيّة والأنهار والبحيرات، فهي تقع على حدود ثمانية من دول العالم بينهم دولتين من الدّول العربيّة، ويتم الفصل فيها ما بين آسيا وأوروبا من خلال بحر مرمرة ومضيقي البوسفور والدردنيل، وقد تمّ اعتماد مدينة أنقرة لتكون العاصمة السياسيّة للبلاد، ويُشكّل الأتراك ما نسبته أكثر من 80 % من السّكان بينما يتواجد فيها أعراق وقوميات أخرى كالأكراد وغيرهم، ويُعتبر الدّين الإسلامي هو الدّين الرّسمي للدولة والمُجتمع</w:t>
      </w:r>
      <w:r>
        <w:t>.</w:t>
      </w:r>
    </w:p>
    <w:p w:rsidR="00307768" w:rsidRDefault="00307768" w:rsidP="00307768">
      <w:pPr>
        <w:pStyle w:val="3"/>
        <w:jc w:val="right"/>
      </w:pPr>
      <w:r>
        <w:rPr>
          <w:rtl/>
        </w:rPr>
        <w:t>جمال تركيا بالإنجليزي مترجم</w:t>
      </w:r>
      <w:r>
        <w:t> </w:t>
      </w:r>
    </w:p>
    <w:p w:rsidR="00307768" w:rsidRDefault="00307768" w:rsidP="00307768">
      <w:pPr>
        <w:pStyle w:val="a3"/>
        <w:jc w:val="right"/>
      </w:pPr>
      <w:r>
        <w:t xml:space="preserve">The Republic of Turkey is located on the geographical area that connects the continent of Asia with the continent of Europe, and thus it oversees eight countries that differ in their geographical and climatic nature. Thus, Turkey has gained many diversity in geography, which varies between distinctive </w:t>
      </w:r>
      <w:proofErr w:type="gramStart"/>
      <w:r>
        <w:t>sea shores</w:t>
      </w:r>
      <w:proofErr w:type="gramEnd"/>
      <w:r>
        <w:t xml:space="preserve"> extending over three seas, which are the Mediterranean Sea. The Aegean Sea and the Black Sea, as well as the </w:t>
      </w:r>
      <w:proofErr w:type="spellStart"/>
      <w:r>
        <w:t>Bosphorus</w:t>
      </w:r>
      <w:proofErr w:type="spellEnd"/>
      <w:r>
        <w:t xml:space="preserve"> Strait being the dividing line where the borders of Europe end with its cold climate, after which the borders of Asia begin with its warm and clear climate. Its environment </w:t>
      </w:r>
      <w:proofErr w:type="gramStart"/>
      <w:r>
        <w:t>is characterized</w:t>
      </w:r>
      <w:proofErr w:type="gramEnd"/>
      <w:r>
        <w:t xml:space="preserve"> by green mountain ranges that have made Turkey one of the best tourist destinations in the world, as it is considered a mountain range. Taurus is a distinctive geographical marvel that separates the climate of Europe and Asia. It contains hundreds of large and distinctive rivers, warm lakes in summer and winter, and wide green hills that make the tourist wish he had never left Turkey after this beautiful and special trip.</w:t>
      </w:r>
      <w:r>
        <w:br/>
      </w:r>
      <w:r>
        <w:rPr>
          <w:rStyle w:val="a4"/>
          <w:rtl/>
        </w:rPr>
        <w:t>الترجمة</w:t>
      </w:r>
      <w:r>
        <w:rPr>
          <w:rStyle w:val="a4"/>
        </w:rPr>
        <w:t>:</w:t>
      </w:r>
      <w:r>
        <w:t> </w:t>
      </w:r>
      <w:r>
        <w:rPr>
          <w:rtl/>
        </w:rPr>
        <w:t>تقع الجمهوريّة التركية على المساحة الجغرافيّة التي تربط قارّة آسيا بقارّة أوروبا، فهي بذلك تُشرف على ثمانية من الدّول المُختلفة في طبيعتها الجغرافيّة والمناخيّة، وبذلك فقد كسبت تركيا العديد من التنوّع في الجغرافية التي تتنوّع ما بين شواطئ بحريّة مميّزة تمتد على ثلاثة بحار هي البحر الأبيض المتوسّط وبحر إيجة والبحر الأسود، وكذلك تميّزت عبر مضيق البوسفور بأنّها الخطّ الفاصل الذي تنته به حدود أوروبا بمناخها البارد لتبدأ بعدها حدود آسيا بمناخها الدّافئ والواضح، وقد تميّزت بيئتها بالسَّلاسل الجبليّة الخضراء التي جعلت من تركيا واحدة من أفضل الوجهات السياحيّة في العالم، حيث تُعتبر سلسلة جبال طوروس أعجوبة جغرافية مميّزة تفصل بين مناخ أوروبا وآسيا، وتحتوي على المئات من الأنهار الكبيرة والمميّزة والبحيرات الدّافئة في الصّيف والشّتاء، والتلال الخضراء الواسعة التي تجعل السّائح يتمنّى ان لا يخرج من تركيا بعد تلك الرّحلة الجميلة والمميّزة</w:t>
      </w:r>
      <w:r>
        <w:t>.</w:t>
      </w:r>
    </w:p>
    <w:p w:rsidR="00307768" w:rsidRDefault="00307768" w:rsidP="00307768">
      <w:pPr>
        <w:pStyle w:val="3"/>
        <w:jc w:val="right"/>
      </w:pPr>
      <w:r>
        <w:rPr>
          <w:rtl/>
        </w:rPr>
        <w:lastRenderedPageBreak/>
        <w:t>معالم تركيا بين الحاضر والماضي</w:t>
      </w:r>
      <w:r>
        <w:t> </w:t>
      </w:r>
    </w:p>
    <w:p w:rsidR="00307768" w:rsidRDefault="00307768" w:rsidP="00307768">
      <w:pPr>
        <w:pStyle w:val="a3"/>
        <w:jc w:val="right"/>
      </w:pPr>
      <w:r>
        <w:t xml:space="preserve">In its history, Turkey goes back to the Stone Ages. </w:t>
      </w:r>
      <w:proofErr w:type="gramStart"/>
      <w:r>
        <w:t>It is one of the historical landmarks on whose land many civilizations were established.</w:t>
      </w:r>
      <w:proofErr w:type="gramEnd"/>
      <w:r>
        <w:t xml:space="preserve"> It has always been a source of controversy between the world’s empires due to its distinctive geographical location. The Romans, Greece, and Byzantine Empire disputed over it, and the Turkish state shined greatly during the era of the Caliphate. </w:t>
      </w:r>
      <w:proofErr w:type="gramStart"/>
      <w:r>
        <w:t xml:space="preserve">The strong Ottoman Empire, through which it was able to control Europe and rule the Middle East and large parts of the African continent during the era of the powerful sultans of the </w:t>
      </w:r>
      <w:proofErr w:type="spellStart"/>
      <w:r>
        <w:t>Beni</w:t>
      </w:r>
      <w:proofErr w:type="spellEnd"/>
      <w:r>
        <w:t xml:space="preserve"> Othman, and all those civilizations that passed through them left behind many distinctive monuments that remained a witness to the long historical extension and depth that this country possesses.</w:t>
      </w:r>
      <w:proofErr w:type="gramEnd"/>
      <w:r>
        <w:t xml:space="preserve"> The city of Istanbul </w:t>
      </w:r>
      <w:proofErr w:type="gramStart"/>
      <w:r>
        <w:t>is considered</w:t>
      </w:r>
      <w:proofErr w:type="gramEnd"/>
      <w:r>
        <w:t xml:space="preserve"> the largest historical city that has inherited many cultural monuments from the world, including the Galata Tower, which was built in 507 AD, as well as the Basilica Cistern Church and many others.</w:t>
      </w:r>
      <w:r>
        <w:br/>
      </w:r>
      <w:r>
        <w:rPr>
          <w:rStyle w:val="a4"/>
          <w:rtl/>
        </w:rPr>
        <w:t>الترجمة</w:t>
      </w:r>
      <w:r>
        <w:rPr>
          <w:rStyle w:val="a4"/>
        </w:rPr>
        <w:t>: </w:t>
      </w:r>
      <w:r>
        <w:rPr>
          <w:rtl/>
        </w:rPr>
        <w:t xml:space="preserve">تعود تركيا في تاريخيها إلى العُصور الحجريّة فهي واحدة من العلامات التاريخيّة  التي قامت على أرضها العديد من الحضارات، وقد كانت على الدّوام محطّ خلاف بين امبراطوريات العالم بسبب الموقع الجغرافي المميّز، فقد تنازع عليها الرومان واليونان والإمبراطورية البيزنطية وقد لمعت الدّولة التركية بشكل كبير في عهد الخلافة العثمانية القوية التي استطاعت بها أن تُسيطر على أوروبا وأن تحكم الشرق الأوسط وأجزاء كبيرة من قارّة افريقيا في عهد السلاطين الأقوياء من بني عثمان، وقد خلّفت جميع تلك الحضارات التي مرّت عليها العديد من الآثار المميّزة التي بقيت شاهدة على الامتداد والعُمق التاريخي الطّويل الذي تملكه هذه البلاد الكبيرة، وتُعتبر مدينة إسطنبول المدينة التاريخية الأكبر التي ورثت عن العالم الكثير من الآثار الحضاريّة، ومن آثارها (برج </w:t>
      </w:r>
      <w:proofErr w:type="spellStart"/>
      <w:r>
        <w:rPr>
          <w:rtl/>
        </w:rPr>
        <w:t>غالاتا</w:t>
      </w:r>
      <w:proofErr w:type="spellEnd"/>
      <w:r>
        <w:rPr>
          <w:rtl/>
        </w:rPr>
        <w:t xml:space="preserve">) الذي بُني في 507 ميلادي، وكذلك (كنيسة صهريج </w:t>
      </w:r>
      <w:proofErr w:type="spellStart"/>
      <w:r>
        <w:rPr>
          <w:rtl/>
        </w:rPr>
        <w:t>البازيليك</w:t>
      </w:r>
      <w:proofErr w:type="spellEnd"/>
      <w:r>
        <w:rPr>
          <w:rtl/>
        </w:rPr>
        <w:t>) وغيرها الكثير</w:t>
      </w:r>
      <w:r>
        <w:t>.</w:t>
      </w:r>
    </w:p>
    <w:p w:rsidR="00307768" w:rsidRDefault="00307768" w:rsidP="00307768">
      <w:pPr>
        <w:pStyle w:val="3"/>
        <w:jc w:val="right"/>
      </w:pPr>
      <w:r>
        <w:rPr>
          <w:rtl/>
        </w:rPr>
        <w:t xml:space="preserve">خاتمة موضوع تعبير عن تركيا </w:t>
      </w:r>
      <w:proofErr w:type="spellStart"/>
      <w:r>
        <w:rPr>
          <w:rtl/>
        </w:rPr>
        <w:t>بالانجليزي</w:t>
      </w:r>
      <w:proofErr w:type="spellEnd"/>
      <w:r>
        <w:t> </w:t>
      </w:r>
    </w:p>
    <w:p w:rsidR="00307768" w:rsidRDefault="00307768" w:rsidP="00307768">
      <w:pPr>
        <w:pStyle w:val="a3"/>
        <w:jc w:val="right"/>
      </w:pPr>
      <w:r>
        <w:t xml:space="preserve">In conclusion, it </w:t>
      </w:r>
      <w:proofErr w:type="gramStart"/>
      <w:r>
        <w:t>must be pointed out</w:t>
      </w:r>
      <w:proofErr w:type="gramEnd"/>
      <w:r>
        <w:t xml:space="preserve"> that Turkey is one of the countries that is distinguished by many special customs and traditions that have been preserved by generations one after another, and the Turkish people are among the ancient peoples with a clear cultural heritage that was acquired through the long human civilizations that succeeded these distinguished countries. The features of civilization began to pass through the Turkish generations and </w:t>
      </w:r>
      <w:proofErr w:type="gramStart"/>
      <w:r>
        <w:t>were passed on</w:t>
      </w:r>
      <w:proofErr w:type="gramEnd"/>
      <w:r>
        <w:t xml:space="preserve"> to others after that. Perhaps the most present and influential civilization on the Turkish street is the Ottoman civilization, with which they were able to rule large parts of the world in Europe, Asia, and Africa, thus increasing their presence and historical role.</w:t>
      </w:r>
      <w:r>
        <w:br/>
      </w:r>
      <w:r>
        <w:rPr>
          <w:rStyle w:val="a4"/>
          <w:rtl/>
        </w:rPr>
        <w:t>الترجمة</w:t>
      </w:r>
      <w:r>
        <w:rPr>
          <w:rStyle w:val="a4"/>
        </w:rPr>
        <w:t>: </w:t>
      </w:r>
      <w:r>
        <w:rPr>
          <w:rtl/>
        </w:rPr>
        <w:t>وفي الخِتام لا بدّ من الإشارة إلى أنّ تركيا واحدة من الدّول التي تتميّز بالكثير من العادات والتقاليد الخاصّة التي حافظت عليها الأجيال واحدًا بعد آخر، والشَّعب التركي من الشّعوب العريقة ذات الإرث الحضاري الواضح الذي تمّ اكتسابه من خلال الحضارات الإنسانية الطّويلة التي تعاقبت على هذه البلاد المتميّزة، فصارت معالم الحضارة تسير في الأجيال التركيّة ويتم توريثها إلى الآخرين من بعد، ولعلّ أكثر الحضارات حُضورًا وتأثيرًا في الشّارع التركي هي الحضارة العثمانية التي استطاعوا بها أن يحكموا أجزاء كبيرة من العالم في أوروبا وآسيا وافريقيا، فزادت بذلك من حُضورها ودورها التاريخي</w:t>
      </w:r>
      <w:r>
        <w:t>.</w:t>
      </w:r>
    </w:p>
    <w:p w:rsidR="00564A49" w:rsidRPr="00307768" w:rsidRDefault="00564A49" w:rsidP="00307768">
      <w:pPr>
        <w:jc w:val="right"/>
      </w:pPr>
    </w:p>
    <w:sectPr w:rsidR="00564A49" w:rsidRPr="0030776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CA7" w:rsidRDefault="00B23CA7" w:rsidP="00BC6A81">
      <w:pPr>
        <w:spacing w:after="0" w:line="240" w:lineRule="auto"/>
      </w:pPr>
      <w:r>
        <w:separator/>
      </w:r>
    </w:p>
  </w:endnote>
  <w:endnote w:type="continuationSeparator" w:id="0">
    <w:p w:rsidR="00B23CA7" w:rsidRDefault="00B23CA7" w:rsidP="00BC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81" w:rsidRDefault="00BC6A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81" w:rsidRDefault="00BC6A8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81" w:rsidRDefault="00BC6A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CA7" w:rsidRDefault="00B23CA7" w:rsidP="00BC6A81">
      <w:pPr>
        <w:spacing w:after="0" w:line="240" w:lineRule="auto"/>
      </w:pPr>
      <w:r>
        <w:separator/>
      </w:r>
    </w:p>
  </w:footnote>
  <w:footnote w:type="continuationSeparator" w:id="0">
    <w:p w:rsidR="00B23CA7" w:rsidRDefault="00B23CA7" w:rsidP="00BC6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81" w:rsidRDefault="00BC6A8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121440"/>
      <w:docPartObj>
        <w:docPartGallery w:val="Watermarks"/>
        <w:docPartUnique/>
      </w:docPartObj>
    </w:sdtPr>
    <w:sdtContent>
      <w:p w:rsidR="00BC6A81" w:rsidRDefault="00D32B4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507392"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81" w:rsidRDefault="00BC6A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24C79"/>
    <w:multiLevelType w:val="multilevel"/>
    <w:tmpl w:val="0FEA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35E95"/>
    <w:multiLevelType w:val="multilevel"/>
    <w:tmpl w:val="9AFE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B6AA0"/>
    <w:multiLevelType w:val="multilevel"/>
    <w:tmpl w:val="9344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E32ED"/>
    <w:multiLevelType w:val="multilevel"/>
    <w:tmpl w:val="F384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96FA4"/>
    <w:multiLevelType w:val="multilevel"/>
    <w:tmpl w:val="6BB6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A38A0"/>
    <w:multiLevelType w:val="multilevel"/>
    <w:tmpl w:val="2E4E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91D25"/>
    <w:multiLevelType w:val="multilevel"/>
    <w:tmpl w:val="8EE4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105897"/>
    <w:multiLevelType w:val="multilevel"/>
    <w:tmpl w:val="C820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F4E1F"/>
    <w:multiLevelType w:val="multilevel"/>
    <w:tmpl w:val="846A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E016A3"/>
    <w:multiLevelType w:val="multilevel"/>
    <w:tmpl w:val="554A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8691D"/>
    <w:multiLevelType w:val="multilevel"/>
    <w:tmpl w:val="A17C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7821F6"/>
    <w:multiLevelType w:val="multilevel"/>
    <w:tmpl w:val="FF9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417305"/>
    <w:multiLevelType w:val="multilevel"/>
    <w:tmpl w:val="B5F4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14C07"/>
    <w:multiLevelType w:val="multilevel"/>
    <w:tmpl w:val="C764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E07292"/>
    <w:multiLevelType w:val="multilevel"/>
    <w:tmpl w:val="15F0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0C12BA"/>
    <w:multiLevelType w:val="multilevel"/>
    <w:tmpl w:val="233C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B145F1"/>
    <w:multiLevelType w:val="multilevel"/>
    <w:tmpl w:val="FFD4F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62D0"/>
    <w:multiLevelType w:val="multilevel"/>
    <w:tmpl w:val="32D2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5A3559"/>
    <w:multiLevelType w:val="multilevel"/>
    <w:tmpl w:val="B5F4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804ADF"/>
    <w:multiLevelType w:val="multilevel"/>
    <w:tmpl w:val="3910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74E6B"/>
    <w:multiLevelType w:val="multilevel"/>
    <w:tmpl w:val="3D94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8776AB"/>
    <w:multiLevelType w:val="multilevel"/>
    <w:tmpl w:val="B824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D7FC4"/>
    <w:multiLevelType w:val="multilevel"/>
    <w:tmpl w:val="ABBE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712FCD"/>
    <w:multiLevelType w:val="multilevel"/>
    <w:tmpl w:val="EA76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7"/>
  </w:num>
  <w:num w:numId="4">
    <w:abstractNumId w:val="20"/>
  </w:num>
  <w:num w:numId="5">
    <w:abstractNumId w:val="13"/>
  </w:num>
  <w:num w:numId="6">
    <w:abstractNumId w:val="4"/>
  </w:num>
  <w:num w:numId="7">
    <w:abstractNumId w:val="10"/>
  </w:num>
  <w:num w:numId="8">
    <w:abstractNumId w:val="18"/>
  </w:num>
  <w:num w:numId="9">
    <w:abstractNumId w:val="3"/>
  </w:num>
  <w:num w:numId="10">
    <w:abstractNumId w:val="14"/>
  </w:num>
  <w:num w:numId="11">
    <w:abstractNumId w:val="16"/>
  </w:num>
  <w:num w:numId="12">
    <w:abstractNumId w:val="11"/>
  </w:num>
  <w:num w:numId="13">
    <w:abstractNumId w:val="8"/>
  </w:num>
  <w:num w:numId="14">
    <w:abstractNumId w:val="6"/>
  </w:num>
  <w:num w:numId="15">
    <w:abstractNumId w:val="21"/>
  </w:num>
  <w:num w:numId="16">
    <w:abstractNumId w:val="2"/>
  </w:num>
  <w:num w:numId="17">
    <w:abstractNumId w:val="12"/>
  </w:num>
  <w:num w:numId="18">
    <w:abstractNumId w:val="1"/>
  </w:num>
  <w:num w:numId="19">
    <w:abstractNumId w:val="23"/>
  </w:num>
  <w:num w:numId="20">
    <w:abstractNumId w:val="5"/>
  </w:num>
  <w:num w:numId="21">
    <w:abstractNumId w:val="22"/>
  </w:num>
  <w:num w:numId="22">
    <w:abstractNumId w:val="15"/>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60"/>
    <w:rsid w:val="000678E9"/>
    <w:rsid w:val="00093A60"/>
    <w:rsid w:val="002A73FE"/>
    <w:rsid w:val="00307768"/>
    <w:rsid w:val="00564A49"/>
    <w:rsid w:val="00B23CA7"/>
    <w:rsid w:val="00BC6A81"/>
    <w:rsid w:val="00D32B4B"/>
    <w:rsid w:val="00E81A8A"/>
    <w:rsid w:val="00F057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BA571907-AC1F-4B5D-836B-9915FFFD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BC6A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C6A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C6A8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C6A81"/>
    <w:rPr>
      <w:rFonts w:ascii="Times New Roman" w:eastAsia="Times New Roman" w:hAnsi="Times New Roman" w:cs="Times New Roman"/>
      <w:b/>
      <w:bCs/>
      <w:sz w:val="27"/>
      <w:szCs w:val="27"/>
    </w:rPr>
  </w:style>
  <w:style w:type="paragraph" w:styleId="a3">
    <w:name w:val="Normal (Web)"/>
    <w:basedOn w:val="a"/>
    <w:uiPriority w:val="99"/>
    <w:semiHidden/>
    <w:unhideWhenUsed/>
    <w:rsid w:val="00BC6A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6A81"/>
    <w:rPr>
      <w:b/>
      <w:bCs/>
    </w:rPr>
  </w:style>
  <w:style w:type="character" w:styleId="Hyperlink">
    <w:name w:val="Hyperlink"/>
    <w:basedOn w:val="a0"/>
    <w:uiPriority w:val="99"/>
    <w:semiHidden/>
    <w:unhideWhenUsed/>
    <w:rsid w:val="00BC6A81"/>
    <w:rPr>
      <w:color w:val="0000FF"/>
      <w:u w:val="single"/>
    </w:rPr>
  </w:style>
  <w:style w:type="paragraph" w:styleId="a5">
    <w:name w:val="header"/>
    <w:basedOn w:val="a"/>
    <w:link w:val="Char"/>
    <w:uiPriority w:val="99"/>
    <w:unhideWhenUsed/>
    <w:rsid w:val="00BC6A81"/>
    <w:pPr>
      <w:tabs>
        <w:tab w:val="center" w:pos="4320"/>
        <w:tab w:val="right" w:pos="8640"/>
      </w:tabs>
      <w:spacing w:after="0" w:line="240" w:lineRule="auto"/>
    </w:pPr>
  </w:style>
  <w:style w:type="character" w:customStyle="1" w:styleId="Char">
    <w:name w:val="رأس الصفحة Char"/>
    <w:basedOn w:val="a0"/>
    <w:link w:val="a5"/>
    <w:uiPriority w:val="99"/>
    <w:rsid w:val="00BC6A81"/>
  </w:style>
  <w:style w:type="paragraph" w:styleId="a6">
    <w:name w:val="footer"/>
    <w:basedOn w:val="a"/>
    <w:link w:val="Char0"/>
    <w:uiPriority w:val="99"/>
    <w:unhideWhenUsed/>
    <w:rsid w:val="00BC6A81"/>
    <w:pPr>
      <w:tabs>
        <w:tab w:val="center" w:pos="4320"/>
        <w:tab w:val="right" w:pos="8640"/>
      </w:tabs>
      <w:spacing w:after="0" w:line="240" w:lineRule="auto"/>
    </w:pPr>
  </w:style>
  <w:style w:type="character" w:customStyle="1" w:styleId="Char0">
    <w:name w:val="تذييل الصفحة Char"/>
    <w:basedOn w:val="a0"/>
    <w:link w:val="a6"/>
    <w:uiPriority w:val="99"/>
    <w:rsid w:val="00BC6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762">
      <w:bodyDiv w:val="1"/>
      <w:marLeft w:val="0"/>
      <w:marRight w:val="0"/>
      <w:marTop w:val="0"/>
      <w:marBottom w:val="0"/>
      <w:divBdr>
        <w:top w:val="none" w:sz="0" w:space="0" w:color="auto"/>
        <w:left w:val="none" w:sz="0" w:space="0" w:color="auto"/>
        <w:bottom w:val="none" w:sz="0" w:space="0" w:color="auto"/>
        <w:right w:val="none" w:sz="0" w:space="0" w:color="auto"/>
      </w:divBdr>
    </w:div>
    <w:div w:id="1007177250">
      <w:bodyDiv w:val="1"/>
      <w:marLeft w:val="0"/>
      <w:marRight w:val="0"/>
      <w:marTop w:val="0"/>
      <w:marBottom w:val="0"/>
      <w:divBdr>
        <w:top w:val="none" w:sz="0" w:space="0" w:color="auto"/>
        <w:left w:val="none" w:sz="0" w:space="0" w:color="auto"/>
        <w:bottom w:val="none" w:sz="0" w:space="0" w:color="auto"/>
        <w:right w:val="none" w:sz="0" w:space="0" w:color="auto"/>
      </w:divBdr>
    </w:div>
    <w:div w:id="1132793905">
      <w:bodyDiv w:val="1"/>
      <w:marLeft w:val="0"/>
      <w:marRight w:val="0"/>
      <w:marTop w:val="0"/>
      <w:marBottom w:val="0"/>
      <w:divBdr>
        <w:top w:val="none" w:sz="0" w:space="0" w:color="auto"/>
        <w:left w:val="none" w:sz="0" w:space="0" w:color="auto"/>
        <w:bottom w:val="none" w:sz="0" w:space="0" w:color="auto"/>
        <w:right w:val="none" w:sz="0" w:space="0" w:color="auto"/>
      </w:divBdr>
    </w:div>
    <w:div w:id="1355113062">
      <w:bodyDiv w:val="1"/>
      <w:marLeft w:val="0"/>
      <w:marRight w:val="0"/>
      <w:marTop w:val="0"/>
      <w:marBottom w:val="0"/>
      <w:divBdr>
        <w:top w:val="none" w:sz="0" w:space="0" w:color="auto"/>
        <w:left w:val="none" w:sz="0" w:space="0" w:color="auto"/>
        <w:bottom w:val="none" w:sz="0" w:space="0" w:color="auto"/>
        <w:right w:val="none" w:sz="0" w:space="0" w:color="auto"/>
      </w:divBdr>
    </w:div>
    <w:div w:id="1426997118">
      <w:bodyDiv w:val="1"/>
      <w:marLeft w:val="0"/>
      <w:marRight w:val="0"/>
      <w:marTop w:val="0"/>
      <w:marBottom w:val="0"/>
      <w:divBdr>
        <w:top w:val="none" w:sz="0" w:space="0" w:color="auto"/>
        <w:left w:val="none" w:sz="0" w:space="0" w:color="auto"/>
        <w:bottom w:val="none" w:sz="0" w:space="0" w:color="auto"/>
        <w:right w:val="none" w:sz="0" w:space="0" w:color="auto"/>
      </w:divBdr>
    </w:div>
    <w:div w:id="1619482618">
      <w:bodyDiv w:val="1"/>
      <w:marLeft w:val="0"/>
      <w:marRight w:val="0"/>
      <w:marTop w:val="0"/>
      <w:marBottom w:val="0"/>
      <w:divBdr>
        <w:top w:val="none" w:sz="0" w:space="0" w:color="auto"/>
        <w:left w:val="none" w:sz="0" w:space="0" w:color="auto"/>
        <w:bottom w:val="none" w:sz="0" w:space="0" w:color="auto"/>
        <w:right w:val="none" w:sz="0" w:space="0" w:color="auto"/>
      </w:divBdr>
    </w:div>
    <w:div w:id="1666740651">
      <w:bodyDiv w:val="1"/>
      <w:marLeft w:val="0"/>
      <w:marRight w:val="0"/>
      <w:marTop w:val="0"/>
      <w:marBottom w:val="0"/>
      <w:divBdr>
        <w:top w:val="none" w:sz="0" w:space="0" w:color="auto"/>
        <w:left w:val="none" w:sz="0" w:space="0" w:color="auto"/>
        <w:bottom w:val="none" w:sz="0" w:space="0" w:color="auto"/>
        <w:right w:val="none" w:sz="0" w:space="0" w:color="auto"/>
      </w:divBdr>
    </w:div>
    <w:div w:id="1850295048">
      <w:bodyDiv w:val="1"/>
      <w:marLeft w:val="0"/>
      <w:marRight w:val="0"/>
      <w:marTop w:val="0"/>
      <w:marBottom w:val="0"/>
      <w:divBdr>
        <w:top w:val="none" w:sz="0" w:space="0" w:color="auto"/>
        <w:left w:val="none" w:sz="0" w:space="0" w:color="auto"/>
        <w:bottom w:val="none" w:sz="0" w:space="0" w:color="auto"/>
        <w:right w:val="none" w:sz="0" w:space="0" w:color="auto"/>
      </w:divBdr>
    </w:div>
    <w:div w:id="1895501610">
      <w:bodyDiv w:val="1"/>
      <w:marLeft w:val="0"/>
      <w:marRight w:val="0"/>
      <w:marTop w:val="0"/>
      <w:marBottom w:val="0"/>
      <w:divBdr>
        <w:top w:val="none" w:sz="0" w:space="0" w:color="auto"/>
        <w:left w:val="none" w:sz="0" w:space="0" w:color="auto"/>
        <w:bottom w:val="none" w:sz="0" w:space="0" w:color="auto"/>
        <w:right w:val="none" w:sz="0" w:space="0" w:color="auto"/>
      </w:divBdr>
    </w:div>
    <w:div w:id="2048673298">
      <w:bodyDiv w:val="1"/>
      <w:marLeft w:val="0"/>
      <w:marRight w:val="0"/>
      <w:marTop w:val="0"/>
      <w:marBottom w:val="0"/>
      <w:divBdr>
        <w:top w:val="none" w:sz="0" w:space="0" w:color="auto"/>
        <w:left w:val="none" w:sz="0" w:space="0" w:color="auto"/>
        <w:bottom w:val="none" w:sz="0" w:space="0" w:color="auto"/>
        <w:right w:val="none" w:sz="0" w:space="0" w:color="auto"/>
      </w:divBdr>
      <w:divsChild>
        <w:div w:id="1759328490">
          <w:marLeft w:val="0"/>
          <w:marRight w:val="0"/>
          <w:marTop w:val="0"/>
          <w:marBottom w:val="0"/>
          <w:divBdr>
            <w:top w:val="none" w:sz="0" w:space="0" w:color="auto"/>
            <w:left w:val="none" w:sz="0" w:space="0" w:color="auto"/>
            <w:bottom w:val="none" w:sz="0" w:space="0" w:color="auto"/>
            <w:right w:val="none" w:sz="0" w:space="0" w:color="auto"/>
          </w:divBdr>
        </w:div>
      </w:divsChild>
    </w:div>
    <w:div w:id="211906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5826</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2023-10-17T07:54:00Z</cp:lastPrinted>
  <dcterms:created xsi:type="dcterms:W3CDTF">2023-10-17T08:41:00Z</dcterms:created>
  <dcterms:modified xsi:type="dcterms:W3CDTF">2023-10-17T08:41:00Z</dcterms:modified>
</cp:coreProperties>
</file>