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BD" w:rsidRDefault="00E9135E" w:rsidP="00E9135E">
      <w:pPr>
        <w:bidi/>
        <w:rPr>
          <w:rFonts w:hint="cs"/>
          <w:b/>
          <w:sz w:val="52"/>
          <w:szCs w:val="5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9135E">
        <w:rPr>
          <w:rFonts w:hint="cs"/>
          <w:b/>
          <w:sz w:val="52"/>
          <w:szCs w:val="5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ويكي الكويت </w:t>
      </w:r>
    </w:p>
    <w:p w:rsidR="00E9135E" w:rsidRPr="00E9135E" w:rsidRDefault="00E9135E" w:rsidP="00E9135E">
      <w:pPr>
        <w:bidi/>
        <w:rPr>
          <w:rFonts w:hint="cs"/>
          <w:b/>
          <w:bCs/>
          <w:i/>
          <w:iCs/>
          <w:color w:val="C0504D" w:themeColor="accent2"/>
          <w:sz w:val="40"/>
          <w:szCs w:val="40"/>
          <w:rtl/>
        </w:rPr>
      </w:pPr>
      <w:r w:rsidRPr="00E9135E">
        <w:rPr>
          <w:b/>
          <w:bCs/>
          <w:i/>
          <w:iCs/>
          <w:color w:val="C0504D" w:themeColor="accent2"/>
          <w:sz w:val="40"/>
          <w:szCs w:val="40"/>
          <w:rtl/>
        </w:rPr>
        <w:t>تقرير عن مؤسسة البترول الكويتية</w:t>
      </w:r>
    </w:p>
    <w:p w:rsidR="00E9135E" w:rsidRDefault="00E9135E" w:rsidP="00E9135E">
      <w:pPr>
        <w:bidi/>
        <w:jc w:val="center"/>
        <w:rPr>
          <w:rFonts w:hint="cs"/>
          <w:rtl/>
        </w:rPr>
      </w:pPr>
      <w:bookmarkStart w:id="0" w:name="_GoBack"/>
      <w:bookmarkEnd w:id="0"/>
    </w:p>
    <w:p w:rsidR="00E9135E" w:rsidRPr="00E9135E" w:rsidRDefault="00E9135E" w:rsidP="00E9135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9135E">
        <w:rPr>
          <w:rFonts w:ascii="Times New Roman" w:eastAsia="Times New Roman" w:hAnsi="Times New Roman" w:cs="Times New Roman"/>
          <w:b/>
          <w:bCs/>
          <w:sz w:val="36"/>
          <w:szCs w:val="36"/>
          <w:rtl/>
        </w:rPr>
        <w:t>مقدمة تقرير عن مؤسسة البترول الكويتية</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تعتبر الكويت واحدة من أكبر منتجي النفط في العالم، وتحتل مُؤسسة البِترول الكُويتية مرتبة متقدمة عالميًا من حيث الاحتياطيات النفطية، وقد شهدت صناعة النفط فيها تطورًا هائلًا، حيث ازدادت الإنتاجية وتوسيع البنية التحتية للقطاع النفطي، حيث يعتمد اقتصاد دولة الكويت بشكل كبير على صادرات النفط ومشتقاته، كما يُستخدم النفط أيضًا في دعم الاستثمارات في القطاعات الأخرى مثل التعليم والصحة والبنية التحتية</w:t>
      </w:r>
      <w:r w:rsidRPr="00E9135E">
        <w:rPr>
          <w:rFonts w:ascii="Times New Roman" w:eastAsia="Times New Roman" w:hAnsi="Times New Roman" w:cs="Times New Roman"/>
          <w:sz w:val="24"/>
          <w:szCs w:val="24"/>
        </w:rPr>
        <w:t>.</w:t>
      </w:r>
    </w:p>
    <w:p w:rsidR="00E9135E" w:rsidRPr="00E9135E" w:rsidRDefault="00E9135E" w:rsidP="00E9135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9135E">
        <w:rPr>
          <w:rFonts w:ascii="Times New Roman" w:eastAsia="Times New Roman" w:hAnsi="Times New Roman" w:cs="Times New Roman"/>
          <w:b/>
          <w:bCs/>
          <w:sz w:val="36"/>
          <w:szCs w:val="36"/>
          <w:rtl/>
        </w:rPr>
        <w:t>تقرير عن مؤسسة البترول الكويتية</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تسعى مُؤسسة البِترول الكُويتية إلى اعتلاء مرتبة عالية ومرموقة في صناعة تكرير النفط، يتجلى ذلك في الأداء التشغيلي والمالي المتميز، وتهدف لتعظيم القيمة المضافة للموارد، وذلك من خلال إنتاج وقود عالي الجودة، يلبي احتياجات السوق المحلي والعالمي، مع الإلمام بالقيم التي تتبعها مثل اهتمام بالعناصر البشرية، والصحة والسلامة، وكذلك أمن البيئة، والابتكار أيضًا</w:t>
      </w:r>
      <w:r w:rsidRPr="00E9135E">
        <w:rPr>
          <w:rFonts w:ascii="Times New Roman" w:eastAsia="Times New Roman" w:hAnsi="Times New Roman" w:cs="Times New Roman"/>
          <w:sz w:val="24"/>
          <w:szCs w:val="24"/>
        </w:rPr>
        <w:t>.</w:t>
      </w:r>
    </w:p>
    <w:p w:rsidR="00E9135E" w:rsidRPr="00E9135E" w:rsidRDefault="00E9135E" w:rsidP="00E9135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9135E">
        <w:rPr>
          <w:rFonts w:ascii="Times New Roman" w:eastAsia="Times New Roman" w:hAnsi="Times New Roman" w:cs="Times New Roman"/>
          <w:b/>
          <w:bCs/>
          <w:sz w:val="27"/>
          <w:szCs w:val="27"/>
          <w:rtl/>
        </w:rPr>
        <w:t>مؤسسة البترول الكويتية</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تُعدّ مُؤسسة البُترول الكُويتية</w:t>
      </w:r>
      <w:r w:rsidRPr="00E9135E">
        <w:rPr>
          <w:rFonts w:ascii="Times New Roman" w:eastAsia="Times New Roman" w:hAnsi="Times New Roman" w:cs="Times New Roman"/>
          <w:sz w:val="24"/>
          <w:szCs w:val="24"/>
        </w:rPr>
        <w:t xml:space="preserve"> Kuwait Petroleum Corporation </w:t>
      </w:r>
      <w:r w:rsidRPr="00E9135E">
        <w:rPr>
          <w:rFonts w:ascii="Times New Roman" w:eastAsia="Times New Roman" w:hAnsi="Times New Roman" w:cs="Times New Roman"/>
          <w:sz w:val="24"/>
          <w:szCs w:val="24"/>
          <w:rtl/>
        </w:rPr>
        <w:t>أحد أكبر وأهم منتجي ومصدري النفط ومشتقاته في العالم، تأسست مُؤسسة البِترول الكُويتية في عام 1980 م، كأصل تمتلكه دولة الكويت، وقد تحولت جميع الشركات إلى تبعية المؤسسة وهي تتبع وزارة النفط الكويتية، وتلعب دورًا أساسيًا في اقتصاد الكويت والسوق العالمي للنفط، ويتم تصدير النفط الكويتي من مُؤسسة البِترول الكُويتية إلى مختلف أنحاء العالم، وتمثل إيراداتها نسبة كبيرة من إجمالي الإيرادات الوطنية</w:t>
      </w:r>
      <w:r w:rsidRPr="00E9135E">
        <w:rPr>
          <w:rFonts w:ascii="Times New Roman" w:eastAsia="Times New Roman" w:hAnsi="Times New Roman" w:cs="Times New Roman"/>
          <w:sz w:val="24"/>
          <w:szCs w:val="24"/>
        </w:rPr>
        <w:t>.</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p>
    <w:p w:rsidR="00E9135E" w:rsidRPr="00E9135E" w:rsidRDefault="00E9135E" w:rsidP="00E9135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9135E">
        <w:rPr>
          <w:rFonts w:ascii="Times New Roman" w:eastAsia="Times New Roman" w:hAnsi="Times New Roman" w:cs="Times New Roman"/>
          <w:b/>
          <w:bCs/>
          <w:sz w:val="27"/>
          <w:szCs w:val="27"/>
          <w:rtl/>
        </w:rPr>
        <w:t>الشركات التابعة لمؤسسة البترول الكويتية</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تشمل مُؤسسة البِترول الكُويتية عدة شركات تابعة تعمل في مجموعة متنوعة من القطاعات البترولية والطاقية، وتشمل منها</w:t>
      </w:r>
      <w:r w:rsidRPr="00E9135E">
        <w:rPr>
          <w:rFonts w:ascii="Times New Roman" w:eastAsia="Times New Roman" w:hAnsi="Times New Roman" w:cs="Times New Roman"/>
          <w:sz w:val="24"/>
          <w:szCs w:val="24"/>
        </w:rPr>
        <w:t>:</w:t>
      </w:r>
    </w:p>
    <w:p w:rsidR="00E9135E" w:rsidRPr="00E9135E" w:rsidRDefault="00E9135E" w:rsidP="00E9135E">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b/>
          <w:bCs/>
          <w:sz w:val="24"/>
          <w:szCs w:val="24"/>
          <w:rtl/>
        </w:rPr>
        <w:t>شركة البترول الكويتية</w:t>
      </w:r>
      <w:r w:rsidRPr="00E9135E">
        <w:rPr>
          <w:rFonts w:ascii="Times New Roman" w:eastAsia="Times New Roman" w:hAnsi="Times New Roman" w:cs="Times New Roman"/>
          <w:b/>
          <w:bCs/>
          <w:sz w:val="24"/>
          <w:szCs w:val="24"/>
        </w:rPr>
        <w:t xml:space="preserve"> (KPC):</w:t>
      </w:r>
      <w:r w:rsidRPr="00E9135E">
        <w:rPr>
          <w:rFonts w:ascii="Times New Roman" w:eastAsia="Times New Roman" w:hAnsi="Times New Roman" w:cs="Times New Roman"/>
          <w:sz w:val="24"/>
          <w:szCs w:val="24"/>
        </w:rPr>
        <w:t xml:space="preserve"> </w:t>
      </w:r>
      <w:r w:rsidRPr="00E9135E">
        <w:rPr>
          <w:rFonts w:ascii="Times New Roman" w:eastAsia="Times New Roman" w:hAnsi="Times New Roman" w:cs="Times New Roman"/>
          <w:sz w:val="24"/>
          <w:szCs w:val="24"/>
          <w:rtl/>
        </w:rPr>
        <w:t>هي الشركة الأم لمؤسسة البِترول الكويتية وتدير وتنسق جميع أنشطتها</w:t>
      </w:r>
      <w:r w:rsidRPr="00E9135E">
        <w:rPr>
          <w:rFonts w:ascii="Times New Roman" w:eastAsia="Times New Roman" w:hAnsi="Times New Roman" w:cs="Times New Roman"/>
          <w:sz w:val="24"/>
          <w:szCs w:val="24"/>
        </w:rPr>
        <w:t>.</w:t>
      </w:r>
    </w:p>
    <w:p w:rsidR="00E9135E" w:rsidRPr="00E9135E" w:rsidRDefault="00E9135E" w:rsidP="00E9135E">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b/>
          <w:bCs/>
          <w:sz w:val="24"/>
          <w:szCs w:val="24"/>
          <w:rtl/>
        </w:rPr>
        <w:t>شركة تصنيع النفط الكويتية</w:t>
      </w:r>
      <w:r w:rsidRPr="00E9135E">
        <w:rPr>
          <w:rFonts w:ascii="Times New Roman" w:eastAsia="Times New Roman" w:hAnsi="Times New Roman" w:cs="Times New Roman"/>
          <w:b/>
          <w:bCs/>
          <w:sz w:val="24"/>
          <w:szCs w:val="24"/>
        </w:rPr>
        <w:t xml:space="preserve"> (KOC): </w:t>
      </w:r>
      <w:r w:rsidRPr="00E9135E">
        <w:rPr>
          <w:rFonts w:ascii="Times New Roman" w:eastAsia="Times New Roman" w:hAnsi="Times New Roman" w:cs="Times New Roman"/>
          <w:sz w:val="24"/>
          <w:szCs w:val="24"/>
          <w:rtl/>
        </w:rPr>
        <w:t>تتخصص في استكشاف وإنتاج النفط الخام والغاز الطبيعي في الكويت</w:t>
      </w:r>
      <w:r w:rsidRPr="00E9135E">
        <w:rPr>
          <w:rFonts w:ascii="Times New Roman" w:eastAsia="Times New Roman" w:hAnsi="Times New Roman" w:cs="Times New Roman"/>
          <w:sz w:val="24"/>
          <w:szCs w:val="24"/>
        </w:rPr>
        <w:t>.</w:t>
      </w:r>
    </w:p>
    <w:p w:rsidR="00E9135E" w:rsidRPr="00E9135E" w:rsidRDefault="00E9135E" w:rsidP="00E9135E">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b/>
          <w:bCs/>
          <w:sz w:val="24"/>
          <w:szCs w:val="24"/>
          <w:rtl/>
        </w:rPr>
        <w:t>شركة البتروكيماويات الكويتية</w:t>
      </w:r>
      <w:r w:rsidRPr="00E9135E">
        <w:rPr>
          <w:rFonts w:ascii="Times New Roman" w:eastAsia="Times New Roman" w:hAnsi="Times New Roman" w:cs="Times New Roman"/>
          <w:b/>
          <w:bCs/>
          <w:sz w:val="24"/>
          <w:szCs w:val="24"/>
        </w:rPr>
        <w:t xml:space="preserve"> (PIC):</w:t>
      </w:r>
      <w:r w:rsidRPr="00E9135E">
        <w:rPr>
          <w:rFonts w:ascii="Times New Roman" w:eastAsia="Times New Roman" w:hAnsi="Times New Roman" w:cs="Times New Roman"/>
          <w:sz w:val="24"/>
          <w:szCs w:val="24"/>
        </w:rPr>
        <w:t xml:space="preserve"> </w:t>
      </w:r>
      <w:r w:rsidRPr="00E9135E">
        <w:rPr>
          <w:rFonts w:ascii="Times New Roman" w:eastAsia="Times New Roman" w:hAnsi="Times New Roman" w:cs="Times New Roman"/>
          <w:sz w:val="24"/>
          <w:szCs w:val="24"/>
          <w:rtl/>
        </w:rPr>
        <w:t>تعمل في مجال صناعة المنتجات البترولية والكيميائية</w:t>
      </w:r>
      <w:r w:rsidRPr="00E9135E">
        <w:rPr>
          <w:rFonts w:ascii="Times New Roman" w:eastAsia="Times New Roman" w:hAnsi="Times New Roman" w:cs="Times New Roman"/>
          <w:sz w:val="24"/>
          <w:szCs w:val="24"/>
        </w:rPr>
        <w:t>.</w:t>
      </w:r>
    </w:p>
    <w:p w:rsidR="00E9135E" w:rsidRPr="00E9135E" w:rsidRDefault="00E9135E" w:rsidP="00E9135E">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b/>
          <w:bCs/>
          <w:sz w:val="24"/>
          <w:szCs w:val="24"/>
          <w:rtl/>
        </w:rPr>
        <w:t>شركة تصنيع الكويت القابضة</w:t>
      </w:r>
      <w:r w:rsidRPr="00E9135E">
        <w:rPr>
          <w:rFonts w:ascii="Times New Roman" w:eastAsia="Times New Roman" w:hAnsi="Times New Roman" w:cs="Times New Roman"/>
          <w:b/>
          <w:bCs/>
          <w:sz w:val="24"/>
          <w:szCs w:val="24"/>
        </w:rPr>
        <w:t xml:space="preserve"> (KIPIC):</w:t>
      </w:r>
      <w:r w:rsidRPr="00E9135E">
        <w:rPr>
          <w:rFonts w:ascii="Times New Roman" w:eastAsia="Times New Roman" w:hAnsi="Times New Roman" w:cs="Times New Roman"/>
          <w:sz w:val="24"/>
          <w:szCs w:val="24"/>
        </w:rPr>
        <w:t xml:space="preserve"> </w:t>
      </w:r>
      <w:r w:rsidRPr="00E9135E">
        <w:rPr>
          <w:rFonts w:ascii="Times New Roman" w:eastAsia="Times New Roman" w:hAnsi="Times New Roman" w:cs="Times New Roman"/>
          <w:sz w:val="24"/>
          <w:szCs w:val="24"/>
          <w:rtl/>
        </w:rPr>
        <w:t>تهتم بمشاريع تكرير النفط والغاز ومصفاة الزور</w:t>
      </w:r>
      <w:r w:rsidRPr="00E9135E">
        <w:rPr>
          <w:rFonts w:ascii="Times New Roman" w:eastAsia="Times New Roman" w:hAnsi="Times New Roman" w:cs="Times New Roman"/>
          <w:sz w:val="24"/>
          <w:szCs w:val="24"/>
        </w:rPr>
        <w:t>.</w:t>
      </w:r>
    </w:p>
    <w:p w:rsidR="00E9135E" w:rsidRPr="00E9135E" w:rsidRDefault="00E9135E" w:rsidP="00E9135E">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b/>
          <w:bCs/>
          <w:sz w:val="24"/>
          <w:szCs w:val="24"/>
          <w:rtl/>
        </w:rPr>
        <w:t>شركة مصفاة الكويت الدولية</w:t>
      </w:r>
      <w:r w:rsidRPr="00E9135E">
        <w:rPr>
          <w:rFonts w:ascii="Times New Roman" w:eastAsia="Times New Roman" w:hAnsi="Times New Roman" w:cs="Times New Roman"/>
          <w:b/>
          <w:bCs/>
          <w:sz w:val="24"/>
          <w:szCs w:val="24"/>
        </w:rPr>
        <w:t xml:space="preserve"> (KNPC):</w:t>
      </w:r>
      <w:r w:rsidRPr="00E9135E">
        <w:rPr>
          <w:rFonts w:ascii="Times New Roman" w:eastAsia="Times New Roman" w:hAnsi="Times New Roman" w:cs="Times New Roman"/>
          <w:sz w:val="24"/>
          <w:szCs w:val="24"/>
        </w:rPr>
        <w:t xml:space="preserve"> </w:t>
      </w:r>
      <w:r w:rsidRPr="00E9135E">
        <w:rPr>
          <w:rFonts w:ascii="Times New Roman" w:eastAsia="Times New Roman" w:hAnsi="Times New Roman" w:cs="Times New Roman"/>
          <w:sz w:val="24"/>
          <w:szCs w:val="24"/>
          <w:rtl/>
        </w:rPr>
        <w:t>تدير وتشغل مصفاة الزور ومصفاة المنقف، وتنتج منتجات نفطية متنوعة</w:t>
      </w:r>
      <w:r w:rsidRPr="00E9135E">
        <w:rPr>
          <w:rFonts w:ascii="Times New Roman" w:eastAsia="Times New Roman" w:hAnsi="Times New Roman" w:cs="Times New Roman"/>
          <w:sz w:val="24"/>
          <w:szCs w:val="24"/>
        </w:rPr>
        <w:t>.</w:t>
      </w:r>
    </w:p>
    <w:p w:rsidR="00E9135E" w:rsidRPr="00E9135E" w:rsidRDefault="00E9135E" w:rsidP="00E9135E">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b/>
          <w:bCs/>
          <w:sz w:val="24"/>
          <w:szCs w:val="24"/>
          <w:rtl/>
        </w:rPr>
        <w:t>شركة الغاز الكويتية</w:t>
      </w:r>
      <w:r w:rsidRPr="00E9135E">
        <w:rPr>
          <w:rFonts w:ascii="Times New Roman" w:eastAsia="Times New Roman" w:hAnsi="Times New Roman" w:cs="Times New Roman"/>
          <w:b/>
          <w:bCs/>
          <w:sz w:val="24"/>
          <w:szCs w:val="24"/>
        </w:rPr>
        <w:t xml:space="preserve"> (KOGAS):</w:t>
      </w:r>
      <w:r w:rsidRPr="00E9135E">
        <w:rPr>
          <w:rFonts w:ascii="Times New Roman" w:eastAsia="Times New Roman" w:hAnsi="Times New Roman" w:cs="Times New Roman"/>
          <w:sz w:val="24"/>
          <w:szCs w:val="24"/>
        </w:rPr>
        <w:t xml:space="preserve"> </w:t>
      </w:r>
      <w:r w:rsidRPr="00E9135E">
        <w:rPr>
          <w:rFonts w:ascii="Times New Roman" w:eastAsia="Times New Roman" w:hAnsi="Times New Roman" w:cs="Times New Roman"/>
          <w:sz w:val="24"/>
          <w:szCs w:val="24"/>
          <w:rtl/>
        </w:rPr>
        <w:t>تعمل في مجال الغاز الطبيعي ومشتقاته</w:t>
      </w:r>
      <w:r w:rsidRPr="00E9135E">
        <w:rPr>
          <w:rFonts w:ascii="Times New Roman" w:eastAsia="Times New Roman" w:hAnsi="Times New Roman" w:cs="Times New Roman"/>
          <w:sz w:val="24"/>
          <w:szCs w:val="24"/>
        </w:rPr>
        <w:t>.</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p>
    <w:p w:rsidR="00E9135E" w:rsidRPr="00E9135E" w:rsidRDefault="00E9135E" w:rsidP="00E9135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9135E">
        <w:rPr>
          <w:rFonts w:ascii="Times New Roman" w:eastAsia="Times New Roman" w:hAnsi="Times New Roman" w:cs="Times New Roman"/>
          <w:b/>
          <w:bCs/>
          <w:sz w:val="27"/>
          <w:szCs w:val="27"/>
          <w:rtl/>
        </w:rPr>
        <w:t>المشاريع الاستراتيجية لمؤسسة البترول الكويتية</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تعمل مُؤسسة البِترول الكُويتية في تكرير النفط ومعالجة الغاز، وتهدف لتحول نفطي من خلال مشاريعها الاستراتيجية، وهي موضحة في الجدول التالي</w:t>
      </w:r>
      <w:r w:rsidRPr="00E9135E">
        <w:rPr>
          <w:rFonts w:ascii="Times New Roman" w:eastAsia="Times New Roman" w:hAnsi="Times New Roman" w:cs="Times New Roman"/>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347"/>
        <w:gridCol w:w="2347"/>
        <w:gridCol w:w="2348"/>
        <w:gridCol w:w="2348"/>
      </w:tblGrid>
      <w:tr w:rsidR="00E9135E" w:rsidRPr="00E9135E" w:rsidTr="00E9135E">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النوع</w:t>
            </w: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المشاريع</w:t>
            </w: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الوصف</w:t>
            </w: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الإنتاج</w:t>
            </w:r>
          </w:p>
        </w:tc>
      </w:tr>
      <w:tr w:rsidR="00E9135E" w:rsidRPr="00E9135E" w:rsidTr="00E9135E">
        <w:tc>
          <w:tcPr>
            <w:tcW w:w="1250" w:type="pct"/>
            <w:vMerge w:val="restar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b/>
                <w:bCs/>
                <w:sz w:val="24"/>
                <w:szCs w:val="24"/>
                <w:rtl/>
              </w:rPr>
              <w:t>المشاريع المدشنة</w:t>
            </w: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خط الغاز المسال الخامس</w:t>
            </w: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يعتبر مشروع خط الغاز المسال الخامس في مصفاة ميناء الأحمدي، ثاني أكبر مشاريع شركة البترول الوطنية الكويتية من حيث الأهمية والإنتاجية، ويهدف هذا المشروع إلى تعزيز الطاقة الإنتاجية للغاز المسال، بغية الاستغلال الأمثل والكامل للغازات الناتجة عن عمليات الاستكشاف والإنتاج الجديدة من حقول النفط والغاز، وهو الأمر الذي يزيد القدرة الإنتاجية للمصنع من المشتقات الغازية عالية الربحية والتي تعتبر مصدرًا رئيسيًا للطاقة النظيفة</w:t>
            </w:r>
            <w:r w:rsidRPr="00E9135E">
              <w:rPr>
                <w:rFonts w:ascii="Times New Roman" w:eastAsia="Times New Roman" w:hAnsi="Times New Roman" w:cs="Times New Roman"/>
                <w:sz w:val="24"/>
                <w:szCs w:val="24"/>
              </w:rPr>
              <w:t>.</w:t>
            </w: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 xml:space="preserve">ينتج خط الغاز المسال الخامس غازات مثل الميثان، </w:t>
            </w:r>
            <w:proofErr w:type="spellStart"/>
            <w:r w:rsidRPr="00E9135E">
              <w:rPr>
                <w:rFonts w:ascii="Times New Roman" w:eastAsia="Times New Roman" w:hAnsi="Times New Roman" w:cs="Times New Roman"/>
                <w:sz w:val="24"/>
                <w:szCs w:val="24"/>
                <w:rtl/>
              </w:rPr>
              <w:t>والإيثان</w:t>
            </w:r>
            <w:proofErr w:type="spellEnd"/>
            <w:r w:rsidRPr="00E9135E">
              <w:rPr>
                <w:rFonts w:ascii="Times New Roman" w:eastAsia="Times New Roman" w:hAnsi="Times New Roman" w:cs="Times New Roman"/>
                <w:sz w:val="24"/>
                <w:szCs w:val="24"/>
                <w:rtl/>
              </w:rPr>
              <w:t xml:space="preserve">، </w:t>
            </w:r>
            <w:proofErr w:type="spellStart"/>
            <w:r w:rsidRPr="00E9135E">
              <w:rPr>
                <w:rFonts w:ascii="Times New Roman" w:eastAsia="Times New Roman" w:hAnsi="Times New Roman" w:cs="Times New Roman"/>
                <w:sz w:val="24"/>
                <w:szCs w:val="24"/>
                <w:rtl/>
              </w:rPr>
              <w:t>والبروبان</w:t>
            </w:r>
            <w:proofErr w:type="spellEnd"/>
            <w:r w:rsidRPr="00E9135E">
              <w:rPr>
                <w:rFonts w:ascii="Times New Roman" w:eastAsia="Times New Roman" w:hAnsi="Times New Roman" w:cs="Times New Roman"/>
                <w:sz w:val="24"/>
                <w:szCs w:val="24"/>
                <w:rtl/>
              </w:rPr>
              <w:t>، والبوتان، وكذلك الجازولين، حيث تمتلك هذه الغازات أهمية عالية نظرًا لاستخدامها في العديد من الصناعات مثل البتروكيماوية</w:t>
            </w:r>
            <w:r w:rsidRPr="00E9135E">
              <w:rPr>
                <w:rFonts w:ascii="Times New Roman" w:eastAsia="Times New Roman" w:hAnsi="Times New Roman" w:cs="Times New Roman"/>
                <w:sz w:val="24"/>
                <w:szCs w:val="24"/>
              </w:rPr>
              <w:t>.</w:t>
            </w:r>
          </w:p>
        </w:tc>
      </w:tr>
      <w:tr w:rsidR="00E9135E" w:rsidRPr="00E9135E" w:rsidTr="00E9135E">
        <w:tc>
          <w:tcPr>
            <w:tcW w:w="0" w:type="auto"/>
            <w:vMerge/>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الوقود البيئي</w:t>
            </w: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المشروع الأضخم في تاريخ القطاع النفطي الكويتي، ويستخدم فيه أحدث أنواع التكنولوجيا في صناعة التكرير، والذي يؤدي لإنتاجات بترولية عالية الجودة والصديقة للبيئة، وكونها تحتوي على نسب منخفضة جدًا من الكبريت وأكاسيد النتروجين والمعادن وغيرها من الشوائب والملوثات، الأمر الذي يجعلها متوافقة مع أدق المعايير والاشتراطات البيئية العالمية</w:t>
            </w:r>
            <w:r w:rsidRPr="00E9135E">
              <w:rPr>
                <w:rFonts w:ascii="Times New Roman" w:eastAsia="Times New Roman" w:hAnsi="Times New Roman" w:cs="Times New Roman"/>
                <w:sz w:val="24"/>
                <w:szCs w:val="24"/>
              </w:rPr>
              <w:t>.</w:t>
            </w: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 xml:space="preserve">تبلغ الطاقة </w:t>
            </w:r>
            <w:proofErr w:type="spellStart"/>
            <w:r w:rsidRPr="00E9135E">
              <w:rPr>
                <w:rFonts w:ascii="Times New Roman" w:eastAsia="Times New Roman" w:hAnsi="Times New Roman" w:cs="Times New Roman"/>
                <w:sz w:val="24"/>
                <w:szCs w:val="24"/>
                <w:rtl/>
              </w:rPr>
              <w:t>التكريرية</w:t>
            </w:r>
            <w:proofErr w:type="spellEnd"/>
            <w:r w:rsidRPr="00E9135E">
              <w:rPr>
                <w:rFonts w:ascii="Times New Roman" w:eastAsia="Times New Roman" w:hAnsi="Times New Roman" w:cs="Times New Roman"/>
                <w:sz w:val="24"/>
                <w:szCs w:val="24"/>
                <w:rtl/>
              </w:rPr>
              <w:t xml:space="preserve"> لمصفاة ميناء عبدالله حوالي 454 ألف برميل يومياً، أما مصفاة ميناء الأحمدي فيبلغ 346 ألف برميل يومياً، الأمر الذي يمنح الشركة مرونة عالية واستجابة سريعة لكافة متطلبات العملاء ومتغيرات الأسواق</w:t>
            </w:r>
            <w:r w:rsidRPr="00E9135E">
              <w:rPr>
                <w:rFonts w:ascii="Times New Roman" w:eastAsia="Times New Roman" w:hAnsi="Times New Roman" w:cs="Times New Roman"/>
                <w:sz w:val="24"/>
                <w:szCs w:val="24"/>
              </w:rPr>
              <w:t>.</w:t>
            </w:r>
          </w:p>
        </w:tc>
      </w:tr>
      <w:tr w:rsidR="00E9135E" w:rsidRPr="00E9135E" w:rsidTr="00E9135E">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b/>
                <w:bCs/>
                <w:sz w:val="24"/>
                <w:szCs w:val="24"/>
                <w:rtl/>
              </w:rPr>
              <w:t>المشاريع القائمة</w:t>
            </w: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مناولة الكبريت</w:t>
            </w:r>
          </w:p>
        </w:tc>
        <w:tc>
          <w:tcPr>
            <w:tcW w:w="1250" w:type="pct"/>
            <w:vAlign w:val="center"/>
            <w:hideMark/>
          </w:tcPr>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إن مشروع مناولة الكبريت عبارة عن مشروع إنشاء مرافق جديدة لمناولة الكبريت وتحسين وتطوير معداتها الموجودة حاليًا في مصفاة ميناء الأحمدي، وإنشاء رصيف تصدير للكبريت لاستيعاب كل الزيادات المتوقعة في إنتاج الكبريت، كما يتضمن المشروع إنشاء خزانات الكبريت السائل، ووحدة تحويل الكبريت إلى حبيبات، ومستودعات ورصيف لتصدير الكبريت</w:t>
            </w:r>
            <w:r w:rsidRPr="00E9135E">
              <w:rPr>
                <w:rFonts w:ascii="Times New Roman" w:eastAsia="Times New Roman" w:hAnsi="Times New Roman" w:cs="Times New Roman"/>
                <w:sz w:val="24"/>
                <w:szCs w:val="24"/>
              </w:rPr>
              <w:t>.</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p>
        </w:tc>
        <w:tc>
          <w:tcPr>
            <w:tcW w:w="1250" w:type="pct"/>
            <w:vAlign w:val="center"/>
            <w:hideMark/>
          </w:tcPr>
          <w:p w:rsidR="00E9135E" w:rsidRPr="00E9135E" w:rsidRDefault="00E9135E" w:rsidP="00E9135E">
            <w:pPr>
              <w:spacing w:after="0"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يهدف مشروع مناولة الكبريت إلى استقبال الكبريت السائل بسعة تصل الى 5000 طن متري باليوم، وزيادة معدل التحميل بمقدار 1500 طن باليوم، كما يسمح رصيف التصدير الجديد باستخدام سفن كبيرة تصل حمولتها حتى ستون ألف طن</w:t>
            </w:r>
            <w:r w:rsidRPr="00E9135E">
              <w:rPr>
                <w:rFonts w:ascii="Times New Roman" w:eastAsia="Times New Roman" w:hAnsi="Times New Roman" w:cs="Times New Roman"/>
                <w:sz w:val="24"/>
                <w:szCs w:val="24"/>
              </w:rPr>
              <w:t>.</w:t>
            </w:r>
          </w:p>
        </w:tc>
      </w:tr>
    </w:tbl>
    <w:p w:rsidR="00E9135E" w:rsidRPr="00E9135E" w:rsidRDefault="00E9135E" w:rsidP="00E9135E">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9135E">
        <w:rPr>
          <w:rFonts w:ascii="Times New Roman" w:eastAsia="Times New Roman" w:hAnsi="Times New Roman" w:cs="Times New Roman"/>
          <w:b/>
          <w:bCs/>
          <w:sz w:val="27"/>
          <w:szCs w:val="27"/>
          <w:rtl/>
        </w:rPr>
        <w:t>إنجازات مؤسسة البترول الكويتية</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تُعتبر مُؤسسة البُترول الكُويتية واحدة من أكبر المنتجين والمصدرين للنفط الخام في العالم ولديها إنتاج سنوي كبير، وتلعب دورًا مهمًا في سوق النفط العالمي وتسهم في توفير الطاقة للعديد من الدول حول العالم، وتولي مُؤسسة البُترول الكُويتية اهتمامًا بالبيئة وتطبيق معايير صارمة للسلامة والحفاظ على البيئة في جميع أنشطتها، وتعمل أيضًا على تحسين الكفاءة والاستدامة في إنتاج وتكرير النفط</w:t>
      </w:r>
      <w:r w:rsidRPr="00E9135E">
        <w:rPr>
          <w:rFonts w:ascii="Times New Roman" w:eastAsia="Times New Roman" w:hAnsi="Times New Roman" w:cs="Times New Roman"/>
          <w:sz w:val="24"/>
          <w:szCs w:val="24"/>
        </w:rPr>
        <w:t>.</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p>
    <w:p w:rsidR="00E9135E" w:rsidRPr="00E9135E" w:rsidRDefault="00E9135E" w:rsidP="00E9135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9135E">
        <w:rPr>
          <w:rFonts w:ascii="Times New Roman" w:eastAsia="Times New Roman" w:hAnsi="Times New Roman" w:cs="Times New Roman"/>
          <w:b/>
          <w:bCs/>
          <w:sz w:val="36"/>
          <w:szCs w:val="36"/>
          <w:rtl/>
        </w:rPr>
        <w:t>خاتمة تقرير عن مؤسسة البترول الكويتية</w:t>
      </w:r>
    </w:p>
    <w:p w:rsidR="00E9135E" w:rsidRPr="00E9135E" w:rsidRDefault="00E9135E" w:rsidP="00E9135E">
      <w:pPr>
        <w:spacing w:before="100" w:beforeAutospacing="1" w:after="100" w:afterAutospacing="1" w:line="240" w:lineRule="auto"/>
        <w:jc w:val="center"/>
        <w:rPr>
          <w:rFonts w:ascii="Times New Roman" w:eastAsia="Times New Roman" w:hAnsi="Times New Roman" w:cs="Times New Roman"/>
          <w:sz w:val="24"/>
          <w:szCs w:val="24"/>
        </w:rPr>
      </w:pPr>
      <w:r w:rsidRPr="00E9135E">
        <w:rPr>
          <w:rFonts w:ascii="Times New Roman" w:eastAsia="Times New Roman" w:hAnsi="Times New Roman" w:cs="Times New Roman"/>
          <w:sz w:val="24"/>
          <w:szCs w:val="24"/>
          <w:rtl/>
        </w:rPr>
        <w:t>ختامًا، بعد الاطلاع على كافة عناصر التقرير نجد أن مُؤسسة البُترول الكُويتية من أهم المؤسسات البترولية في العالم، وتلعب دورًا حاسمًا في اقتصاد الكويت وتزويد العالم بالنفط والغاز الطبيعي، حيث يُعد القطاع النفطي محورًا رئيسيًا للاقتصاد الكويتي ومصدرًا رئيسيًا لإيرادات الحكومة الكويتية</w:t>
      </w:r>
      <w:r w:rsidRPr="00E9135E">
        <w:rPr>
          <w:rFonts w:ascii="Times New Roman" w:eastAsia="Times New Roman" w:hAnsi="Times New Roman" w:cs="Times New Roman"/>
          <w:sz w:val="24"/>
          <w:szCs w:val="24"/>
        </w:rPr>
        <w:t>.</w:t>
      </w:r>
    </w:p>
    <w:p w:rsidR="00E9135E" w:rsidRPr="00E9135E" w:rsidRDefault="00E9135E" w:rsidP="00E9135E">
      <w:pPr>
        <w:bidi/>
      </w:pPr>
    </w:p>
    <w:sectPr w:rsidR="00E9135E" w:rsidRPr="00E9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496"/>
    <w:multiLevelType w:val="multilevel"/>
    <w:tmpl w:val="1D98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7"/>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5E"/>
    <w:rsid w:val="005529BD"/>
    <w:rsid w:val="00E91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913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913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9135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9135E"/>
    <w:rPr>
      <w:rFonts w:ascii="Times New Roman" w:eastAsia="Times New Roman" w:hAnsi="Times New Roman" w:cs="Times New Roman"/>
      <w:b/>
      <w:bCs/>
      <w:sz w:val="27"/>
      <w:szCs w:val="27"/>
    </w:rPr>
  </w:style>
  <w:style w:type="character" w:styleId="a3">
    <w:name w:val="Strong"/>
    <w:basedOn w:val="a0"/>
    <w:uiPriority w:val="22"/>
    <w:qFormat/>
    <w:rsid w:val="00E9135E"/>
    <w:rPr>
      <w:b/>
      <w:bCs/>
    </w:rPr>
  </w:style>
  <w:style w:type="paragraph" w:styleId="a4">
    <w:name w:val="Normal (Web)"/>
    <w:basedOn w:val="a"/>
    <w:uiPriority w:val="99"/>
    <w:unhideWhenUsed/>
    <w:rsid w:val="00E913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E913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913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9135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9135E"/>
    <w:rPr>
      <w:rFonts w:ascii="Times New Roman" w:eastAsia="Times New Roman" w:hAnsi="Times New Roman" w:cs="Times New Roman"/>
      <w:b/>
      <w:bCs/>
      <w:sz w:val="27"/>
      <w:szCs w:val="27"/>
    </w:rPr>
  </w:style>
  <w:style w:type="character" w:styleId="a3">
    <w:name w:val="Strong"/>
    <w:basedOn w:val="a0"/>
    <w:uiPriority w:val="22"/>
    <w:qFormat/>
    <w:rsid w:val="00E9135E"/>
    <w:rPr>
      <w:b/>
      <w:bCs/>
    </w:rPr>
  </w:style>
  <w:style w:type="paragraph" w:styleId="a4">
    <w:name w:val="Normal (Web)"/>
    <w:basedOn w:val="a"/>
    <w:uiPriority w:val="99"/>
    <w:unhideWhenUsed/>
    <w:rsid w:val="00E913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2023-09-26T17:26:00Z</dcterms:created>
  <dcterms:modified xsi:type="dcterms:W3CDTF">2023-09-26T17:28:00Z</dcterms:modified>
</cp:coreProperties>
</file>