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D9" w:rsidRPr="00DF03D9" w:rsidRDefault="00DF03D9" w:rsidP="00DF03D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F03D9">
        <w:rPr>
          <w:rFonts w:ascii="Times New Roman" w:eastAsia="Times New Roman" w:hAnsi="Times New Roman" w:cs="Times New Roman"/>
          <w:b/>
          <w:bCs/>
          <w:sz w:val="36"/>
          <w:szCs w:val="36"/>
          <w:rtl/>
        </w:rPr>
        <w:t>مقدمة تعبير عن الجار للصف السادس</w:t>
      </w:r>
    </w:p>
    <w:p w:rsidR="00DF03D9" w:rsidRPr="00DF03D9" w:rsidRDefault="00DF03D9" w:rsidP="00DF03D9">
      <w:p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خلق الله سبحانه وتعالى الإنسان محبّ للآخرين بفطرته، فهو يأنس بوجودهم ويطمئن قلبه برؤيتهم، وباعتبار أنّ الجار هو أكثر الأشخاص قربًا من المحيطين به سواءً بالسكن أو العمل، وبالتالي فإنّ له مكانة خاصة في قلب أولئك الأشخاص جميعهم، وقد أوصانا الدين الإسلامي بحسن معاملة الجار والاهتمام لأمره، قال رسول الله -صلى الله عليه وسلم-: "ما زال جبريلُ يُوصيني بالجار حتَّى ظننتُ أنَّه سيُورّثهُ".</w:t>
      </w:r>
    </w:p>
    <w:p w:rsidR="00DF03D9" w:rsidRPr="00DF03D9" w:rsidRDefault="00DF03D9" w:rsidP="00DF03D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F03D9">
        <w:rPr>
          <w:rFonts w:ascii="Times New Roman" w:eastAsia="Times New Roman" w:hAnsi="Times New Roman" w:cs="Times New Roman"/>
          <w:b/>
          <w:bCs/>
          <w:sz w:val="36"/>
          <w:szCs w:val="36"/>
          <w:rtl/>
        </w:rPr>
        <w:t>تعبير عن الجار للصف السادس</w:t>
      </w:r>
    </w:p>
    <w:p w:rsidR="00DF03D9" w:rsidRPr="00DF03D9" w:rsidRDefault="00DF03D9" w:rsidP="00DF03D9">
      <w:p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يعتبر وجود الجار من أهم الأمور التي يركّز عليها الإنسان في المجتمع، فالجار هو ذلك الشخص الذي يُجاوره في المكان ولو بعُدت المسافة بينهما، كما أنّ للجيرة والجيران أهمية كبيرة في حياة الفرد والمجتمع، والإنسان العاقل يعرف جيدًا قيمة جاره فيحافظ عليها بمعاملته الحسنة</w:t>
      </w:r>
      <w:r w:rsidRPr="00DF03D9">
        <w:rPr>
          <w:rFonts w:ascii="Times New Roman" w:eastAsia="Times New Roman" w:hAnsi="Times New Roman" w:cs="Times New Roman"/>
          <w:sz w:val="24"/>
          <w:szCs w:val="24"/>
        </w:rPr>
        <w:t>.</w:t>
      </w:r>
    </w:p>
    <w:p w:rsidR="00DF03D9" w:rsidRPr="00DF03D9" w:rsidRDefault="00DF03D9" w:rsidP="00DF03D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DF03D9">
        <w:rPr>
          <w:rFonts w:ascii="Times New Roman" w:eastAsia="Times New Roman" w:hAnsi="Times New Roman" w:cs="Times New Roman"/>
          <w:b/>
          <w:bCs/>
          <w:sz w:val="27"/>
          <w:szCs w:val="27"/>
          <w:rtl/>
        </w:rPr>
        <w:t>أهمية الجار</w:t>
      </w:r>
    </w:p>
    <w:p w:rsidR="00DF03D9" w:rsidRPr="00DF03D9" w:rsidRDefault="00DF03D9" w:rsidP="00DF03D9">
      <w:p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تكمن أهمية الجار في كونها الوسيلة التي تخفف عن الشخص صعوبات الحياة وقساوتها، فوجود أشخاص محيط</w:t>
      </w:r>
      <w:r w:rsidR="00F00C7E">
        <w:rPr>
          <w:rFonts w:ascii="Times New Roman" w:eastAsia="Times New Roman" w:hAnsi="Times New Roman" w:cs="Times New Roman" w:hint="cs"/>
          <w:sz w:val="24"/>
          <w:szCs w:val="24"/>
          <w:rtl/>
        </w:rPr>
        <w:t>ي</w:t>
      </w:r>
      <w:r w:rsidRPr="00DF03D9">
        <w:rPr>
          <w:rFonts w:ascii="Times New Roman" w:eastAsia="Times New Roman" w:hAnsi="Times New Roman" w:cs="Times New Roman"/>
          <w:sz w:val="24"/>
          <w:szCs w:val="24"/>
          <w:rtl/>
        </w:rPr>
        <w:t>ن به متفاعلين معه، ومشاركين له في مختلف الأعمال والمواقف، يهوّن عليه صعوبة الحياة ويشعره بالطمأنينة والسكينة، أما إذا عاش الإنسان بعيدًا عن الجيران وفي عزلة عنهم، فإنّ ذلك سيفقده أشياء كثيرة، ويحرمه من العديد من الأوقات السعيدة التي سيحظى بها بوجود الجيران</w:t>
      </w:r>
      <w:r w:rsidRPr="00DF03D9">
        <w:rPr>
          <w:rFonts w:ascii="Times New Roman" w:eastAsia="Times New Roman" w:hAnsi="Times New Roman" w:cs="Times New Roman"/>
          <w:sz w:val="24"/>
          <w:szCs w:val="24"/>
        </w:rPr>
        <w:t>.</w:t>
      </w:r>
    </w:p>
    <w:p w:rsidR="00DF03D9" w:rsidRPr="00DF03D9" w:rsidRDefault="00DF03D9" w:rsidP="00DF03D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DF03D9">
        <w:rPr>
          <w:rFonts w:ascii="Times New Roman" w:eastAsia="Times New Roman" w:hAnsi="Times New Roman" w:cs="Times New Roman"/>
          <w:b/>
          <w:bCs/>
          <w:sz w:val="27"/>
          <w:szCs w:val="27"/>
          <w:rtl/>
        </w:rPr>
        <w:t>حقوق الجار وواجبنا نحوه</w:t>
      </w:r>
    </w:p>
    <w:p w:rsidR="00DF03D9" w:rsidRPr="00DF03D9" w:rsidRDefault="00DF03D9" w:rsidP="00DF03D9">
      <w:p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يترتب على الإنسان العديد من الحقوق والواجبات تجاه جاره، وكلما قرُب جاره منه كلما كان الواجب نحوه أكبر، ومن تلك الحقوق</w:t>
      </w:r>
      <w:r w:rsidRPr="00DF03D9">
        <w:rPr>
          <w:rFonts w:ascii="Times New Roman" w:eastAsia="Times New Roman" w:hAnsi="Times New Roman" w:cs="Times New Roman"/>
          <w:sz w:val="24"/>
          <w:szCs w:val="24"/>
        </w:rPr>
        <w:t>:</w:t>
      </w:r>
    </w:p>
    <w:p w:rsidR="00DF03D9" w:rsidRPr="00DF03D9" w:rsidRDefault="00DF03D9" w:rsidP="00DF03D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الإحسان إليه وكف الأذى عنه</w:t>
      </w:r>
      <w:r w:rsidRPr="00DF03D9">
        <w:rPr>
          <w:rFonts w:ascii="Times New Roman" w:eastAsia="Times New Roman" w:hAnsi="Times New Roman" w:cs="Times New Roman"/>
          <w:sz w:val="24"/>
          <w:szCs w:val="24"/>
        </w:rPr>
        <w:t>.</w:t>
      </w:r>
    </w:p>
    <w:p w:rsidR="00DF03D9" w:rsidRPr="00DF03D9" w:rsidRDefault="00DF03D9" w:rsidP="00DF03D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ملاقاته بوجه بشوش وإلقاء التحية عليه</w:t>
      </w:r>
      <w:r w:rsidRPr="00DF03D9">
        <w:rPr>
          <w:rFonts w:ascii="Times New Roman" w:eastAsia="Times New Roman" w:hAnsi="Times New Roman" w:cs="Times New Roman"/>
          <w:sz w:val="24"/>
          <w:szCs w:val="24"/>
        </w:rPr>
        <w:t>.</w:t>
      </w:r>
    </w:p>
    <w:p w:rsidR="00DF03D9" w:rsidRPr="00DF03D9" w:rsidRDefault="00DF03D9" w:rsidP="00DF03D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 xml:space="preserve">السؤال عنه عند المرض </w:t>
      </w:r>
      <w:r w:rsidR="00F00C7E">
        <w:rPr>
          <w:rFonts w:ascii="Times New Roman" w:eastAsia="Times New Roman" w:hAnsi="Times New Roman" w:cs="Times New Roman"/>
          <w:sz w:val="24"/>
          <w:szCs w:val="24"/>
          <w:rtl/>
        </w:rPr>
        <w:t xml:space="preserve">والدعاء له </w:t>
      </w:r>
      <w:r w:rsidR="00F00C7E">
        <w:rPr>
          <w:rFonts w:ascii="Times New Roman" w:eastAsia="Times New Roman" w:hAnsi="Times New Roman" w:cs="Times New Roman" w:hint="cs"/>
          <w:sz w:val="24"/>
          <w:szCs w:val="24"/>
          <w:rtl/>
        </w:rPr>
        <w:t>ب</w:t>
      </w:r>
      <w:r w:rsidRPr="00DF03D9">
        <w:rPr>
          <w:rFonts w:ascii="Times New Roman" w:eastAsia="Times New Roman" w:hAnsi="Times New Roman" w:cs="Times New Roman"/>
          <w:sz w:val="24"/>
          <w:szCs w:val="24"/>
          <w:rtl/>
        </w:rPr>
        <w:t>الشفاء</w:t>
      </w:r>
      <w:r w:rsidRPr="00DF03D9">
        <w:rPr>
          <w:rFonts w:ascii="Times New Roman" w:eastAsia="Times New Roman" w:hAnsi="Times New Roman" w:cs="Times New Roman"/>
          <w:sz w:val="24"/>
          <w:szCs w:val="24"/>
        </w:rPr>
        <w:t>.</w:t>
      </w:r>
    </w:p>
    <w:p w:rsidR="00DF03D9" w:rsidRPr="00DF03D9" w:rsidRDefault="00DF03D9" w:rsidP="00DF03D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مشاركته في أوقات الفرح</w:t>
      </w:r>
      <w:r w:rsidRPr="00DF03D9">
        <w:rPr>
          <w:rFonts w:ascii="Times New Roman" w:eastAsia="Times New Roman" w:hAnsi="Times New Roman" w:cs="Times New Roman"/>
          <w:sz w:val="24"/>
          <w:szCs w:val="24"/>
        </w:rPr>
        <w:t>.</w:t>
      </w:r>
    </w:p>
    <w:p w:rsidR="00DF03D9" w:rsidRPr="00DF03D9" w:rsidRDefault="00DF03D9" w:rsidP="00DF03D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مواساته في أوقات الحزن</w:t>
      </w:r>
      <w:r w:rsidRPr="00DF03D9">
        <w:rPr>
          <w:rFonts w:ascii="Times New Roman" w:eastAsia="Times New Roman" w:hAnsi="Times New Roman" w:cs="Times New Roman"/>
          <w:sz w:val="24"/>
          <w:szCs w:val="24"/>
        </w:rPr>
        <w:t>.</w:t>
      </w:r>
    </w:p>
    <w:p w:rsidR="00DF03D9" w:rsidRPr="00DF03D9" w:rsidRDefault="00DF03D9" w:rsidP="00DF03D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احترامه وعدم التطاول عليه أو على أولاده</w:t>
      </w:r>
      <w:r w:rsidRPr="00DF03D9">
        <w:rPr>
          <w:rFonts w:ascii="Times New Roman" w:eastAsia="Times New Roman" w:hAnsi="Times New Roman" w:cs="Times New Roman"/>
          <w:sz w:val="24"/>
          <w:szCs w:val="24"/>
        </w:rPr>
        <w:t>.</w:t>
      </w:r>
    </w:p>
    <w:p w:rsidR="00DF03D9" w:rsidRPr="00DF03D9" w:rsidRDefault="00DF03D9" w:rsidP="00DF03D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تقديم له ما يلزم من مأكل وملبس عند الحاجة</w:t>
      </w:r>
      <w:r w:rsidRPr="00DF03D9">
        <w:rPr>
          <w:rFonts w:ascii="Times New Roman" w:eastAsia="Times New Roman" w:hAnsi="Times New Roman" w:cs="Times New Roman"/>
          <w:sz w:val="24"/>
          <w:szCs w:val="24"/>
        </w:rPr>
        <w:t>.</w:t>
      </w:r>
    </w:p>
    <w:p w:rsidR="00DF03D9" w:rsidRPr="00DF03D9" w:rsidRDefault="00DF03D9" w:rsidP="00DF03D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DF03D9">
        <w:rPr>
          <w:rFonts w:ascii="Times New Roman" w:eastAsia="Times New Roman" w:hAnsi="Times New Roman" w:cs="Times New Roman"/>
          <w:b/>
          <w:bCs/>
          <w:sz w:val="27"/>
          <w:szCs w:val="27"/>
          <w:rtl/>
        </w:rPr>
        <w:t>آيات قرآنية عن الجار</w:t>
      </w:r>
    </w:p>
    <w:p w:rsidR="00DF03D9" w:rsidRPr="00DF03D9" w:rsidRDefault="00DF03D9" w:rsidP="00DF03D9">
      <w:p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ورد في القرآن الكريم العديد من الآيات القرآنية التي تبيّن مكانة الجار وأهمية الإحسان إليه، ومنها</w:t>
      </w:r>
      <w:r w:rsidRPr="00DF03D9">
        <w:rPr>
          <w:rFonts w:ascii="Times New Roman" w:eastAsia="Times New Roman" w:hAnsi="Times New Roman" w:cs="Times New Roman"/>
          <w:sz w:val="24"/>
          <w:szCs w:val="24"/>
        </w:rPr>
        <w:t>:</w:t>
      </w:r>
    </w:p>
    <w:p w:rsidR="00DF03D9" w:rsidRPr="00DF03D9" w:rsidRDefault="00DF03D9" w:rsidP="00F00C7E">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قال تعالى: {وَاعْبُدُوا اللهَ وَلَا تُشْرِكُوا بِهِ شَيْئًا وَبِالوَالِدَيْنِ إِحْسَانًا وَبِذِي القُرْبَى وَاليَتَامَى وَالمَسَاكِينِ وَالجَارِ ذِي القُرْبَى وَالجَارِ الجُنُبِ</w:t>
      </w:r>
      <w:r w:rsidRPr="00DF03D9">
        <w:rPr>
          <w:rFonts w:ascii="Times New Roman" w:eastAsia="Times New Roman" w:hAnsi="Times New Roman" w:cs="Times New Roman"/>
          <w:sz w:val="24"/>
          <w:szCs w:val="24"/>
        </w:rPr>
        <w:t>}.</w:t>
      </w:r>
    </w:p>
    <w:p w:rsidR="00DF03D9" w:rsidRPr="00DF03D9" w:rsidRDefault="00DF03D9" w:rsidP="00F00C7E">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قال تعالى: {لَنُغْرِيَنَّكَ بِهِمْ ثُمَّ لَا يُجَاوِرُونَكَ فِيهَا إِلَّا قَلِيلًا</w:t>
      </w:r>
      <w:r w:rsidRPr="00DF03D9">
        <w:rPr>
          <w:rFonts w:ascii="Times New Roman" w:eastAsia="Times New Roman" w:hAnsi="Times New Roman" w:cs="Times New Roman"/>
          <w:sz w:val="24"/>
          <w:szCs w:val="24"/>
        </w:rPr>
        <w:t>}.</w:t>
      </w:r>
    </w:p>
    <w:p w:rsidR="00DF03D9" w:rsidRPr="00DF03D9" w:rsidRDefault="00DF03D9" w:rsidP="00F00C7E">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قال جل وعلا: {وَقَالَ لَا غَالِبَ لَكُمُ الْيَوْمَ مِنَ النَّاسِ وَإِنِّي جَارٌ لَكُمْ</w:t>
      </w:r>
      <w:r w:rsidRPr="00DF03D9">
        <w:rPr>
          <w:rFonts w:ascii="Times New Roman" w:eastAsia="Times New Roman" w:hAnsi="Times New Roman" w:cs="Times New Roman"/>
          <w:sz w:val="24"/>
          <w:szCs w:val="24"/>
        </w:rPr>
        <w:t>}.</w:t>
      </w:r>
    </w:p>
    <w:p w:rsidR="00DF03D9" w:rsidRPr="00DF03D9" w:rsidRDefault="00DF03D9" w:rsidP="00DF03D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DF03D9">
        <w:rPr>
          <w:rFonts w:ascii="Times New Roman" w:eastAsia="Times New Roman" w:hAnsi="Times New Roman" w:cs="Times New Roman"/>
          <w:b/>
          <w:bCs/>
          <w:sz w:val="27"/>
          <w:szCs w:val="27"/>
          <w:rtl/>
        </w:rPr>
        <w:t>حديث شريف عن الجار</w:t>
      </w:r>
    </w:p>
    <w:p w:rsidR="00DF03D9" w:rsidRPr="00DF03D9" w:rsidRDefault="00DF03D9" w:rsidP="00DF03D9">
      <w:p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روي عن الرسول الكريم -صلى الله عليه وسلم- العديد من الأحاديث النبوية الشريفة التي تحث على الجار وتبيّن مكانته، ومنها</w:t>
      </w:r>
      <w:r w:rsidRPr="00DF03D9">
        <w:rPr>
          <w:rFonts w:ascii="Times New Roman" w:eastAsia="Times New Roman" w:hAnsi="Times New Roman" w:cs="Times New Roman"/>
          <w:sz w:val="24"/>
          <w:szCs w:val="24"/>
        </w:rPr>
        <w:t>:</w:t>
      </w:r>
    </w:p>
    <w:p w:rsidR="00DF03D9" w:rsidRPr="00DF03D9" w:rsidRDefault="00DF03D9" w:rsidP="00F00C7E">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t>عن النبي الكريم -صلّى الله عليه وسلّم- قال: "مَنْ كَانَ يُؤْمِنُ بِاللَّهِ وَاليَوْمِ الآخِرِ فَلْيُكْرِمْ جَارَهُ</w:t>
      </w:r>
      <w:r w:rsidRPr="00DF03D9">
        <w:rPr>
          <w:rFonts w:ascii="Times New Roman" w:eastAsia="Times New Roman" w:hAnsi="Times New Roman" w:cs="Times New Roman"/>
          <w:sz w:val="24"/>
          <w:szCs w:val="24"/>
        </w:rPr>
        <w:t>".</w:t>
      </w:r>
    </w:p>
    <w:p w:rsidR="00DF03D9" w:rsidRPr="00DF03D9" w:rsidRDefault="00DF03D9" w:rsidP="00F00C7E">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DF03D9">
        <w:rPr>
          <w:rFonts w:ascii="Times New Roman" w:eastAsia="Times New Roman" w:hAnsi="Times New Roman" w:cs="Times New Roman"/>
          <w:sz w:val="24"/>
          <w:szCs w:val="24"/>
          <w:rtl/>
        </w:rPr>
        <w:lastRenderedPageBreak/>
        <w:t>يقول أيضًا -صلّى الله عليه وسلم-: "خيرُ الأصحابِ عِندَ الله خيرُهُم لصاحِبه ، وخيرُ الجيرانِ عِند الله خيرُهُم لجاره</w:t>
      </w:r>
      <w:r w:rsidRPr="00DF03D9">
        <w:rPr>
          <w:rFonts w:ascii="Times New Roman" w:eastAsia="Times New Roman" w:hAnsi="Times New Roman" w:cs="Times New Roman"/>
          <w:sz w:val="24"/>
          <w:szCs w:val="24"/>
        </w:rPr>
        <w:t>"</w:t>
      </w:r>
      <w:bookmarkStart w:id="0" w:name="_GoBack"/>
      <w:bookmarkEnd w:id="0"/>
      <w:r w:rsidRPr="00DF03D9">
        <w:rPr>
          <w:rFonts w:ascii="Times New Roman" w:eastAsia="Times New Roman" w:hAnsi="Times New Roman" w:cs="Times New Roman"/>
          <w:sz w:val="24"/>
          <w:szCs w:val="24"/>
        </w:rPr>
        <w:t>.</w:t>
      </w:r>
    </w:p>
    <w:p w:rsidR="00DF03D9" w:rsidRPr="00DF03D9" w:rsidRDefault="00DF03D9" w:rsidP="00DF03D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F03D9">
        <w:rPr>
          <w:rFonts w:ascii="Times New Roman" w:eastAsia="Times New Roman" w:hAnsi="Times New Roman" w:cs="Times New Roman"/>
          <w:b/>
          <w:bCs/>
          <w:sz w:val="36"/>
          <w:szCs w:val="36"/>
          <w:rtl/>
        </w:rPr>
        <w:t>خاتمة تعبير عن الجار للصف السادس</w:t>
      </w:r>
    </w:p>
    <w:p w:rsidR="007F41E0" w:rsidRPr="00DF03D9" w:rsidRDefault="00DF03D9" w:rsidP="00DF03D9">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DF03D9">
        <w:rPr>
          <w:rFonts w:ascii="Times New Roman" w:eastAsia="Times New Roman" w:hAnsi="Times New Roman" w:cs="Times New Roman"/>
          <w:sz w:val="24"/>
          <w:szCs w:val="24"/>
          <w:rtl/>
        </w:rPr>
        <w:t>إنّ الجار من أقرب الناس إلى الإنسان، ويتمثل بكل شخص إلى جواره، وفي أغلب الأحيان يكون الجار أقرب من الأهل عليه، والتعامل معه لا بد منه في كل الأحوال والواقف، لذا لا بد من الإحسان إليه ومعاملته بالشكل الحسن، فنعامله كما نحب أن يعاملنا، فلا نعتدي على ممتلكاته، ولا نتسبب في إزعاجه، فحق الجار على جاره واجب وعقيدة</w:t>
      </w:r>
      <w:r w:rsidRPr="00DF03D9">
        <w:rPr>
          <w:rFonts w:ascii="Times New Roman" w:eastAsia="Times New Roman" w:hAnsi="Times New Roman" w:cs="Times New Roman"/>
          <w:sz w:val="24"/>
          <w:szCs w:val="24"/>
        </w:rPr>
        <w:t>.</w:t>
      </w:r>
    </w:p>
    <w:sectPr w:rsidR="007F41E0" w:rsidRPr="00DF03D9"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94" w:rsidRDefault="00657B94" w:rsidP="006034AF">
      <w:pPr>
        <w:spacing w:after="0" w:line="240" w:lineRule="auto"/>
      </w:pPr>
      <w:r>
        <w:separator/>
      </w:r>
    </w:p>
  </w:endnote>
  <w:endnote w:type="continuationSeparator" w:id="0">
    <w:p w:rsidR="00657B94" w:rsidRDefault="00657B94" w:rsidP="0060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94" w:rsidRDefault="00657B94" w:rsidP="006034AF">
      <w:pPr>
        <w:spacing w:after="0" w:line="240" w:lineRule="auto"/>
      </w:pPr>
      <w:r>
        <w:separator/>
      </w:r>
    </w:p>
  </w:footnote>
  <w:footnote w:type="continuationSeparator" w:id="0">
    <w:p w:rsidR="00657B94" w:rsidRDefault="00657B94" w:rsidP="0060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CDD"/>
    <w:multiLevelType w:val="multilevel"/>
    <w:tmpl w:val="208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C1FC2"/>
    <w:multiLevelType w:val="multilevel"/>
    <w:tmpl w:val="F48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67A26"/>
    <w:multiLevelType w:val="multilevel"/>
    <w:tmpl w:val="984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041ABB"/>
    <w:multiLevelType w:val="multilevel"/>
    <w:tmpl w:val="4B1C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AF"/>
    <w:rsid w:val="004A5109"/>
    <w:rsid w:val="006034AF"/>
    <w:rsid w:val="00657B94"/>
    <w:rsid w:val="007F41E0"/>
    <w:rsid w:val="008701F9"/>
    <w:rsid w:val="00DF03D9"/>
    <w:rsid w:val="00F00C7E"/>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34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034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34A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034AF"/>
    <w:rPr>
      <w:rFonts w:ascii="Times New Roman" w:eastAsia="Times New Roman" w:hAnsi="Times New Roman" w:cs="Times New Roman"/>
      <w:b/>
      <w:bCs/>
      <w:sz w:val="27"/>
      <w:szCs w:val="27"/>
    </w:rPr>
  </w:style>
  <w:style w:type="paragraph" w:styleId="a3">
    <w:name w:val="Normal (Web)"/>
    <w:basedOn w:val="a"/>
    <w:uiPriority w:val="99"/>
    <w:semiHidden/>
    <w:unhideWhenUsed/>
    <w:rsid w:val="006034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4AF"/>
    <w:rPr>
      <w:b/>
      <w:bCs/>
    </w:rPr>
  </w:style>
  <w:style w:type="character" w:styleId="Hyperlink">
    <w:name w:val="Hyperlink"/>
    <w:basedOn w:val="a0"/>
    <w:uiPriority w:val="99"/>
    <w:semiHidden/>
    <w:unhideWhenUsed/>
    <w:rsid w:val="006034AF"/>
    <w:rPr>
      <w:color w:val="0000FF"/>
      <w:u w:val="single"/>
    </w:rPr>
  </w:style>
  <w:style w:type="paragraph" w:styleId="a5">
    <w:name w:val="header"/>
    <w:basedOn w:val="a"/>
    <w:link w:val="Char"/>
    <w:uiPriority w:val="99"/>
    <w:unhideWhenUsed/>
    <w:rsid w:val="006034AF"/>
    <w:pPr>
      <w:tabs>
        <w:tab w:val="center" w:pos="4153"/>
        <w:tab w:val="right" w:pos="8306"/>
      </w:tabs>
      <w:spacing w:after="0" w:line="240" w:lineRule="auto"/>
    </w:pPr>
  </w:style>
  <w:style w:type="character" w:customStyle="1" w:styleId="Char">
    <w:name w:val="رأس الصفحة Char"/>
    <w:basedOn w:val="a0"/>
    <w:link w:val="a5"/>
    <w:uiPriority w:val="99"/>
    <w:rsid w:val="006034AF"/>
  </w:style>
  <w:style w:type="paragraph" w:styleId="a6">
    <w:name w:val="footer"/>
    <w:basedOn w:val="a"/>
    <w:link w:val="Char0"/>
    <w:uiPriority w:val="99"/>
    <w:unhideWhenUsed/>
    <w:rsid w:val="006034AF"/>
    <w:pPr>
      <w:tabs>
        <w:tab w:val="center" w:pos="4153"/>
        <w:tab w:val="right" w:pos="8306"/>
      </w:tabs>
      <w:spacing w:after="0" w:line="240" w:lineRule="auto"/>
    </w:pPr>
  </w:style>
  <w:style w:type="character" w:customStyle="1" w:styleId="Char0">
    <w:name w:val="تذييل الصفحة Char"/>
    <w:basedOn w:val="a0"/>
    <w:link w:val="a6"/>
    <w:uiPriority w:val="99"/>
    <w:rsid w:val="006034AF"/>
  </w:style>
  <w:style w:type="paragraph" w:styleId="a7">
    <w:name w:val="Balloon Text"/>
    <w:basedOn w:val="a"/>
    <w:link w:val="Char1"/>
    <w:uiPriority w:val="99"/>
    <w:semiHidden/>
    <w:unhideWhenUsed/>
    <w:rsid w:val="004A510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A5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34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034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34A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034AF"/>
    <w:rPr>
      <w:rFonts w:ascii="Times New Roman" w:eastAsia="Times New Roman" w:hAnsi="Times New Roman" w:cs="Times New Roman"/>
      <w:b/>
      <w:bCs/>
      <w:sz w:val="27"/>
      <w:szCs w:val="27"/>
    </w:rPr>
  </w:style>
  <w:style w:type="paragraph" w:styleId="a3">
    <w:name w:val="Normal (Web)"/>
    <w:basedOn w:val="a"/>
    <w:uiPriority w:val="99"/>
    <w:semiHidden/>
    <w:unhideWhenUsed/>
    <w:rsid w:val="006034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4AF"/>
    <w:rPr>
      <w:b/>
      <w:bCs/>
    </w:rPr>
  </w:style>
  <w:style w:type="character" w:styleId="Hyperlink">
    <w:name w:val="Hyperlink"/>
    <w:basedOn w:val="a0"/>
    <w:uiPriority w:val="99"/>
    <w:semiHidden/>
    <w:unhideWhenUsed/>
    <w:rsid w:val="006034AF"/>
    <w:rPr>
      <w:color w:val="0000FF"/>
      <w:u w:val="single"/>
    </w:rPr>
  </w:style>
  <w:style w:type="paragraph" w:styleId="a5">
    <w:name w:val="header"/>
    <w:basedOn w:val="a"/>
    <w:link w:val="Char"/>
    <w:uiPriority w:val="99"/>
    <w:unhideWhenUsed/>
    <w:rsid w:val="006034AF"/>
    <w:pPr>
      <w:tabs>
        <w:tab w:val="center" w:pos="4153"/>
        <w:tab w:val="right" w:pos="8306"/>
      </w:tabs>
      <w:spacing w:after="0" w:line="240" w:lineRule="auto"/>
    </w:pPr>
  </w:style>
  <w:style w:type="character" w:customStyle="1" w:styleId="Char">
    <w:name w:val="رأس الصفحة Char"/>
    <w:basedOn w:val="a0"/>
    <w:link w:val="a5"/>
    <w:uiPriority w:val="99"/>
    <w:rsid w:val="006034AF"/>
  </w:style>
  <w:style w:type="paragraph" w:styleId="a6">
    <w:name w:val="footer"/>
    <w:basedOn w:val="a"/>
    <w:link w:val="Char0"/>
    <w:uiPriority w:val="99"/>
    <w:unhideWhenUsed/>
    <w:rsid w:val="006034AF"/>
    <w:pPr>
      <w:tabs>
        <w:tab w:val="center" w:pos="4153"/>
        <w:tab w:val="right" w:pos="8306"/>
      </w:tabs>
      <w:spacing w:after="0" w:line="240" w:lineRule="auto"/>
    </w:pPr>
  </w:style>
  <w:style w:type="character" w:customStyle="1" w:styleId="Char0">
    <w:name w:val="تذييل الصفحة Char"/>
    <w:basedOn w:val="a0"/>
    <w:link w:val="a6"/>
    <w:uiPriority w:val="99"/>
    <w:rsid w:val="006034AF"/>
  </w:style>
  <w:style w:type="paragraph" w:styleId="a7">
    <w:name w:val="Balloon Text"/>
    <w:basedOn w:val="a"/>
    <w:link w:val="Char1"/>
    <w:uiPriority w:val="99"/>
    <w:semiHidden/>
    <w:unhideWhenUsed/>
    <w:rsid w:val="004A510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A5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2693">
      <w:bodyDiv w:val="1"/>
      <w:marLeft w:val="0"/>
      <w:marRight w:val="0"/>
      <w:marTop w:val="0"/>
      <w:marBottom w:val="0"/>
      <w:divBdr>
        <w:top w:val="none" w:sz="0" w:space="0" w:color="auto"/>
        <w:left w:val="none" w:sz="0" w:space="0" w:color="auto"/>
        <w:bottom w:val="none" w:sz="0" w:space="0" w:color="auto"/>
        <w:right w:val="none" w:sz="0" w:space="0" w:color="auto"/>
      </w:divBdr>
    </w:div>
    <w:div w:id="522671301">
      <w:bodyDiv w:val="1"/>
      <w:marLeft w:val="0"/>
      <w:marRight w:val="0"/>
      <w:marTop w:val="0"/>
      <w:marBottom w:val="0"/>
      <w:divBdr>
        <w:top w:val="none" w:sz="0" w:space="0" w:color="auto"/>
        <w:left w:val="none" w:sz="0" w:space="0" w:color="auto"/>
        <w:bottom w:val="none" w:sz="0" w:space="0" w:color="auto"/>
        <w:right w:val="none" w:sz="0" w:space="0" w:color="auto"/>
      </w:divBdr>
    </w:div>
    <w:div w:id="587230286">
      <w:bodyDiv w:val="1"/>
      <w:marLeft w:val="0"/>
      <w:marRight w:val="0"/>
      <w:marTop w:val="0"/>
      <w:marBottom w:val="0"/>
      <w:divBdr>
        <w:top w:val="none" w:sz="0" w:space="0" w:color="auto"/>
        <w:left w:val="none" w:sz="0" w:space="0" w:color="auto"/>
        <w:bottom w:val="none" w:sz="0" w:space="0" w:color="auto"/>
        <w:right w:val="none" w:sz="0" w:space="0" w:color="auto"/>
      </w:divBdr>
    </w:div>
    <w:div w:id="690684585">
      <w:bodyDiv w:val="1"/>
      <w:marLeft w:val="0"/>
      <w:marRight w:val="0"/>
      <w:marTop w:val="0"/>
      <w:marBottom w:val="0"/>
      <w:divBdr>
        <w:top w:val="none" w:sz="0" w:space="0" w:color="auto"/>
        <w:left w:val="none" w:sz="0" w:space="0" w:color="auto"/>
        <w:bottom w:val="none" w:sz="0" w:space="0" w:color="auto"/>
        <w:right w:val="none" w:sz="0" w:space="0" w:color="auto"/>
      </w:divBdr>
    </w:div>
    <w:div w:id="18605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2023-02-12T19:40:00Z</cp:lastPrinted>
  <dcterms:created xsi:type="dcterms:W3CDTF">2023-02-13T07:40:00Z</dcterms:created>
  <dcterms:modified xsi:type="dcterms:W3CDTF">2023-02-13T07:40:00Z</dcterms:modified>
</cp:coreProperties>
</file>