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66" w:rsidRPr="00A23766" w:rsidRDefault="00A23766" w:rsidP="00A23766">
      <w:pPr>
        <w:pStyle w:val="2"/>
        <w:jc w:val="right"/>
        <w:rPr>
          <w:sz w:val="32"/>
          <w:szCs w:val="32"/>
        </w:rPr>
      </w:pPr>
      <w:bookmarkStart w:id="0" w:name="_GoBack"/>
      <w:r w:rsidRPr="00A23766">
        <w:rPr>
          <w:sz w:val="32"/>
          <w:szCs w:val="32"/>
          <w:rtl/>
        </w:rPr>
        <w:t xml:space="preserve">موضوع عن جمعية الهلال الأحمر الكويتي </w:t>
      </w:r>
      <w:proofErr w:type="spellStart"/>
      <w:r w:rsidRPr="00A23766">
        <w:rPr>
          <w:sz w:val="32"/>
          <w:szCs w:val="32"/>
          <w:rtl/>
        </w:rPr>
        <w:t>بالانجليزي</w:t>
      </w:r>
      <w:proofErr w:type="spellEnd"/>
    </w:p>
    <w:bookmarkEnd w:id="0"/>
    <w:p w:rsidR="00A23766" w:rsidRPr="00A23766" w:rsidRDefault="00A23766" w:rsidP="00A23766">
      <w:pPr>
        <w:pStyle w:val="a3"/>
        <w:jc w:val="right"/>
      </w:pPr>
      <w:r w:rsidRPr="00A23766">
        <w:rPr>
          <w:rtl/>
        </w:rPr>
        <w:t>تعتبر جمعية الهلال الأحمر مجتمع تطوعي يتمتع بشخصية اعتبارية واستقلال ذاتي، كما تتمتع بإمكانية دعم الجهات الرسمية العاملة في المجال الخيري والإنساني، كما لا تقتصر مهمتها في العمل الخيري التطوعي المحلي، وإنّما تساهم في تقديم العون والمساعدة لمختلف الشعوب المحتاجة والدول المنكوبة، وعبر التالي سنتناول موضوع تعبير عن جمعية الهلال الأحمر الكويتي باللغة الإنجليزية</w:t>
      </w:r>
      <w:r w:rsidRPr="00A23766">
        <w:t>:</w:t>
      </w:r>
      <w:r w:rsidRPr="00A23766">
        <w:t xml:space="preserve"> </w:t>
      </w:r>
    </w:p>
    <w:p w:rsidR="00A23766" w:rsidRPr="00A23766" w:rsidRDefault="00A23766" w:rsidP="00A23766">
      <w:pPr>
        <w:pStyle w:val="3"/>
        <w:jc w:val="right"/>
        <w:rPr>
          <w:sz w:val="28"/>
          <w:szCs w:val="28"/>
        </w:rPr>
      </w:pPr>
      <w:r w:rsidRPr="00A23766">
        <w:rPr>
          <w:sz w:val="28"/>
          <w:szCs w:val="28"/>
          <w:rtl/>
        </w:rPr>
        <w:t>المقدمة</w:t>
      </w:r>
    </w:p>
    <w:p w:rsidR="00A23766" w:rsidRPr="00A23766" w:rsidRDefault="00A23766" w:rsidP="00A23766">
      <w:pPr>
        <w:pStyle w:val="a3"/>
        <w:jc w:val="right"/>
      </w:pPr>
      <w:r w:rsidRPr="00A23766">
        <w:t>The Kuwait Red Crescent Society is an independent humanitarian organization that aims to provide assistance and assistance to people affected by wars and natural disasters, without discrimination between them and regardless of color, race, nationality, religion and politics, on the various lands and regions of the State of Kuwait, in addition to its constant readiness to provide support and assistance to various countries Affected and poor people around the world.</w:t>
      </w:r>
    </w:p>
    <w:p w:rsidR="00A23766" w:rsidRPr="00A23766" w:rsidRDefault="00A23766" w:rsidP="00A23766">
      <w:pPr>
        <w:pStyle w:val="3"/>
        <w:jc w:val="right"/>
        <w:rPr>
          <w:sz w:val="28"/>
          <w:szCs w:val="28"/>
        </w:rPr>
      </w:pPr>
      <w:r w:rsidRPr="00A23766">
        <w:rPr>
          <w:sz w:val="28"/>
          <w:szCs w:val="28"/>
          <w:rtl/>
        </w:rPr>
        <w:t>العرض</w:t>
      </w:r>
    </w:p>
    <w:p w:rsidR="00A23766" w:rsidRPr="00A23766" w:rsidRDefault="00A23766" w:rsidP="00A23766">
      <w:pPr>
        <w:pStyle w:val="a3"/>
        <w:jc w:val="right"/>
      </w:pPr>
      <w:r w:rsidRPr="00A23766">
        <w:t xml:space="preserve">The State of Kuwait was known for its great love for doing good and providing a hand of help and assistance through various voluntary charitable associations and institutions, the most prominent of which is the Kuwaiti Red Crescent Society, which was founded on the tenth of January 1966 AD, and it was based in the </w:t>
      </w:r>
      <w:proofErr w:type="spellStart"/>
      <w:r w:rsidRPr="00A23766">
        <w:t>Shuwaikh</w:t>
      </w:r>
      <w:proofErr w:type="spellEnd"/>
      <w:r w:rsidRPr="00A23766">
        <w:t xml:space="preserve"> area near the capital Kuwait, and that After a group of Kuwaiti men held a meeting aiming to establish the Red Crescent Society in 1965 AD, this project was supported by the government and it came to be approved within a short period, to be officially opened and included in the International League of the Red Crescent and Red Cross Society.</w:t>
      </w:r>
    </w:p>
    <w:p w:rsidR="00A23766" w:rsidRPr="00A23766" w:rsidRDefault="00A23766" w:rsidP="00A23766">
      <w:pPr>
        <w:pStyle w:val="a3"/>
        <w:jc w:val="right"/>
      </w:pPr>
      <w:r w:rsidRPr="00A23766">
        <w:t>As it is one of the objectives of the Kuwait Red Crescent Society to ensure social and health care for the needy groups, and to contribute to rescue operations from natural and other man-made disasters and to provide first aid to them, as it aims to provide assistance and protection to the wounded, prisoners and the afflicted in wartime, and to work to communicate information between prisoners and their families, and those persons residing in occupied territories.</w:t>
      </w:r>
    </w:p>
    <w:p w:rsidR="00A23766" w:rsidRPr="00A23766" w:rsidRDefault="00A23766" w:rsidP="00A23766">
      <w:pPr>
        <w:pStyle w:val="3"/>
        <w:jc w:val="right"/>
        <w:rPr>
          <w:sz w:val="28"/>
          <w:szCs w:val="28"/>
        </w:rPr>
      </w:pPr>
      <w:r w:rsidRPr="00A23766">
        <w:rPr>
          <w:sz w:val="28"/>
          <w:szCs w:val="28"/>
          <w:rtl/>
        </w:rPr>
        <w:t>الخاتمة</w:t>
      </w:r>
    </w:p>
    <w:p w:rsidR="00430C07" w:rsidRPr="00A23766" w:rsidRDefault="00A23766" w:rsidP="00A23766">
      <w:pPr>
        <w:pStyle w:val="a3"/>
        <w:jc w:val="right"/>
        <w:rPr>
          <w:rFonts w:hint="cs"/>
        </w:rPr>
      </w:pPr>
      <w:r w:rsidRPr="00A23766">
        <w:t>In conclusion, it can be said that the Kuwaiti Crescent Society worked with all its capabilities and ingredients in order to achieve the best for the State of Kuwait, and other countries around the world, which natural disasters and wars were the cause of its weakness and need, and it is the duty of the people of the State of Kuwait and the government to support and assist that system in order to Eliminate the manifestations of poverty and hunger in the country.</w:t>
      </w:r>
    </w:p>
    <w:sectPr w:rsidR="00430C07" w:rsidRPr="00A23766"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518" w:rsidRDefault="00460518" w:rsidP="00030A85">
      <w:pPr>
        <w:spacing w:after="0" w:line="240" w:lineRule="auto"/>
      </w:pPr>
      <w:r>
        <w:separator/>
      </w:r>
    </w:p>
  </w:endnote>
  <w:endnote w:type="continuationSeparator" w:id="0">
    <w:p w:rsidR="00460518" w:rsidRDefault="00460518" w:rsidP="0003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518" w:rsidRDefault="00460518" w:rsidP="00030A85">
      <w:pPr>
        <w:spacing w:after="0" w:line="240" w:lineRule="auto"/>
      </w:pPr>
      <w:r>
        <w:separator/>
      </w:r>
    </w:p>
  </w:footnote>
  <w:footnote w:type="continuationSeparator" w:id="0">
    <w:p w:rsidR="00460518" w:rsidRDefault="00460518" w:rsidP="00030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823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823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823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D2D3E"/>
    <w:multiLevelType w:val="multilevel"/>
    <w:tmpl w:val="D100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26DD6"/>
    <w:multiLevelType w:val="multilevel"/>
    <w:tmpl w:val="DCC0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AB1028"/>
    <w:multiLevelType w:val="multilevel"/>
    <w:tmpl w:val="14E0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C5"/>
    <w:rsid w:val="00030A85"/>
    <w:rsid w:val="00430C07"/>
    <w:rsid w:val="00460518"/>
    <w:rsid w:val="005845C5"/>
    <w:rsid w:val="00A23766"/>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30A8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30A8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30A8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30A85"/>
    <w:rPr>
      <w:rFonts w:ascii="Times New Roman" w:eastAsia="Times New Roman" w:hAnsi="Times New Roman" w:cs="Times New Roman"/>
      <w:b/>
      <w:bCs/>
      <w:sz w:val="27"/>
      <w:szCs w:val="27"/>
    </w:rPr>
  </w:style>
  <w:style w:type="paragraph" w:styleId="a3">
    <w:name w:val="Normal (Web)"/>
    <w:basedOn w:val="a"/>
    <w:uiPriority w:val="99"/>
    <w:unhideWhenUsed/>
    <w:rsid w:val="00030A8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30A85"/>
    <w:rPr>
      <w:b/>
      <w:bCs/>
    </w:rPr>
  </w:style>
  <w:style w:type="paragraph" w:styleId="a5">
    <w:name w:val="header"/>
    <w:basedOn w:val="a"/>
    <w:link w:val="Char"/>
    <w:uiPriority w:val="99"/>
    <w:unhideWhenUsed/>
    <w:rsid w:val="00030A85"/>
    <w:pPr>
      <w:tabs>
        <w:tab w:val="center" w:pos="4153"/>
        <w:tab w:val="right" w:pos="8306"/>
      </w:tabs>
      <w:spacing w:after="0" w:line="240" w:lineRule="auto"/>
    </w:pPr>
  </w:style>
  <w:style w:type="character" w:customStyle="1" w:styleId="Char">
    <w:name w:val="رأس الصفحة Char"/>
    <w:basedOn w:val="a0"/>
    <w:link w:val="a5"/>
    <w:uiPriority w:val="99"/>
    <w:rsid w:val="00030A85"/>
  </w:style>
  <w:style w:type="paragraph" w:styleId="a6">
    <w:name w:val="footer"/>
    <w:basedOn w:val="a"/>
    <w:link w:val="Char0"/>
    <w:uiPriority w:val="99"/>
    <w:unhideWhenUsed/>
    <w:rsid w:val="00030A85"/>
    <w:pPr>
      <w:tabs>
        <w:tab w:val="center" w:pos="4153"/>
        <w:tab w:val="right" w:pos="8306"/>
      </w:tabs>
      <w:spacing w:after="0" w:line="240" w:lineRule="auto"/>
    </w:pPr>
  </w:style>
  <w:style w:type="character" w:customStyle="1" w:styleId="Char0">
    <w:name w:val="تذييل الصفحة Char"/>
    <w:basedOn w:val="a0"/>
    <w:link w:val="a6"/>
    <w:uiPriority w:val="99"/>
    <w:rsid w:val="00030A85"/>
  </w:style>
  <w:style w:type="character" w:styleId="Hyperlink">
    <w:name w:val="Hyperlink"/>
    <w:basedOn w:val="a0"/>
    <w:uiPriority w:val="99"/>
    <w:semiHidden/>
    <w:unhideWhenUsed/>
    <w:rsid w:val="00A237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30A8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30A8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30A8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30A85"/>
    <w:rPr>
      <w:rFonts w:ascii="Times New Roman" w:eastAsia="Times New Roman" w:hAnsi="Times New Roman" w:cs="Times New Roman"/>
      <w:b/>
      <w:bCs/>
      <w:sz w:val="27"/>
      <w:szCs w:val="27"/>
    </w:rPr>
  </w:style>
  <w:style w:type="paragraph" w:styleId="a3">
    <w:name w:val="Normal (Web)"/>
    <w:basedOn w:val="a"/>
    <w:uiPriority w:val="99"/>
    <w:unhideWhenUsed/>
    <w:rsid w:val="00030A8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30A85"/>
    <w:rPr>
      <w:b/>
      <w:bCs/>
    </w:rPr>
  </w:style>
  <w:style w:type="paragraph" w:styleId="a5">
    <w:name w:val="header"/>
    <w:basedOn w:val="a"/>
    <w:link w:val="Char"/>
    <w:uiPriority w:val="99"/>
    <w:unhideWhenUsed/>
    <w:rsid w:val="00030A85"/>
    <w:pPr>
      <w:tabs>
        <w:tab w:val="center" w:pos="4153"/>
        <w:tab w:val="right" w:pos="8306"/>
      </w:tabs>
      <w:spacing w:after="0" w:line="240" w:lineRule="auto"/>
    </w:pPr>
  </w:style>
  <w:style w:type="character" w:customStyle="1" w:styleId="Char">
    <w:name w:val="رأس الصفحة Char"/>
    <w:basedOn w:val="a0"/>
    <w:link w:val="a5"/>
    <w:uiPriority w:val="99"/>
    <w:rsid w:val="00030A85"/>
  </w:style>
  <w:style w:type="paragraph" w:styleId="a6">
    <w:name w:val="footer"/>
    <w:basedOn w:val="a"/>
    <w:link w:val="Char0"/>
    <w:uiPriority w:val="99"/>
    <w:unhideWhenUsed/>
    <w:rsid w:val="00030A85"/>
    <w:pPr>
      <w:tabs>
        <w:tab w:val="center" w:pos="4153"/>
        <w:tab w:val="right" w:pos="8306"/>
      </w:tabs>
      <w:spacing w:after="0" w:line="240" w:lineRule="auto"/>
    </w:pPr>
  </w:style>
  <w:style w:type="character" w:customStyle="1" w:styleId="Char0">
    <w:name w:val="تذييل الصفحة Char"/>
    <w:basedOn w:val="a0"/>
    <w:link w:val="a6"/>
    <w:uiPriority w:val="99"/>
    <w:rsid w:val="00030A85"/>
  </w:style>
  <w:style w:type="character" w:styleId="Hyperlink">
    <w:name w:val="Hyperlink"/>
    <w:basedOn w:val="a0"/>
    <w:uiPriority w:val="99"/>
    <w:semiHidden/>
    <w:unhideWhenUsed/>
    <w:rsid w:val="00A23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96303">
      <w:bodyDiv w:val="1"/>
      <w:marLeft w:val="0"/>
      <w:marRight w:val="0"/>
      <w:marTop w:val="0"/>
      <w:marBottom w:val="0"/>
      <w:divBdr>
        <w:top w:val="none" w:sz="0" w:space="0" w:color="auto"/>
        <w:left w:val="none" w:sz="0" w:space="0" w:color="auto"/>
        <w:bottom w:val="none" w:sz="0" w:space="0" w:color="auto"/>
        <w:right w:val="none" w:sz="0" w:space="0" w:color="auto"/>
      </w:divBdr>
    </w:div>
    <w:div w:id="1001398691">
      <w:bodyDiv w:val="1"/>
      <w:marLeft w:val="0"/>
      <w:marRight w:val="0"/>
      <w:marTop w:val="0"/>
      <w:marBottom w:val="0"/>
      <w:divBdr>
        <w:top w:val="none" w:sz="0" w:space="0" w:color="auto"/>
        <w:left w:val="none" w:sz="0" w:space="0" w:color="auto"/>
        <w:bottom w:val="none" w:sz="0" w:space="0" w:color="auto"/>
        <w:right w:val="none" w:sz="0" w:space="0" w:color="auto"/>
      </w:divBdr>
    </w:div>
    <w:div w:id="1082218819">
      <w:bodyDiv w:val="1"/>
      <w:marLeft w:val="0"/>
      <w:marRight w:val="0"/>
      <w:marTop w:val="0"/>
      <w:marBottom w:val="0"/>
      <w:divBdr>
        <w:top w:val="none" w:sz="0" w:space="0" w:color="auto"/>
        <w:left w:val="none" w:sz="0" w:space="0" w:color="auto"/>
        <w:bottom w:val="none" w:sz="0" w:space="0" w:color="auto"/>
        <w:right w:val="none" w:sz="0" w:space="0" w:color="auto"/>
      </w:divBdr>
    </w:div>
    <w:div w:id="211894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2132</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2023-01-11T14:51:00Z</dcterms:created>
  <dcterms:modified xsi:type="dcterms:W3CDTF">2023-01-11T14:51:00Z</dcterms:modified>
</cp:coreProperties>
</file>