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BA" w:rsidRPr="005C12BA" w:rsidRDefault="005C12BA" w:rsidP="006A402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C12BA">
        <w:rPr>
          <w:rFonts w:ascii="Times New Roman" w:eastAsia="Times New Roman" w:hAnsi="Times New Roman" w:cs="Times New Roman"/>
          <w:b/>
          <w:bCs/>
          <w:sz w:val="36"/>
          <w:szCs w:val="36"/>
          <w:rtl/>
        </w:rPr>
        <w:t xml:space="preserve">موضوع تعبير عن مركز الشيخ عبدالله السالم الثقافي </w:t>
      </w:r>
      <w:proofErr w:type="spellStart"/>
      <w:r w:rsidRPr="005C12BA">
        <w:rPr>
          <w:rFonts w:ascii="Times New Roman" w:eastAsia="Times New Roman" w:hAnsi="Times New Roman" w:cs="Times New Roman"/>
          <w:b/>
          <w:bCs/>
          <w:sz w:val="36"/>
          <w:szCs w:val="36"/>
          <w:rtl/>
        </w:rPr>
        <w:t>بالانجليزي</w:t>
      </w:r>
      <w:proofErr w:type="spellEnd"/>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bookmarkStart w:id="0" w:name="_GoBack"/>
      <w:r w:rsidRPr="005C12BA">
        <w:rPr>
          <w:rFonts w:ascii="Times New Roman" w:eastAsia="Times New Roman" w:hAnsi="Times New Roman" w:cs="Times New Roman"/>
          <w:sz w:val="24"/>
          <w:szCs w:val="24"/>
          <w:rtl/>
        </w:rPr>
        <w:t xml:space="preserve">يُعتبر مركز الشيخ عبد الله السالم الثقافي من أهم المعالم السياحية والمعارض الثقافية التي تخصصت بالأعمال </w:t>
      </w:r>
      <w:bookmarkEnd w:id="0"/>
      <w:r w:rsidRPr="005C12BA">
        <w:rPr>
          <w:rFonts w:ascii="Times New Roman" w:eastAsia="Times New Roman" w:hAnsi="Times New Roman" w:cs="Times New Roman"/>
          <w:sz w:val="24"/>
          <w:szCs w:val="24"/>
          <w:rtl/>
        </w:rPr>
        <w:t>المتحفيّة في الكويت، والتي تعكس وجهًا حضاريًا مميزًا عنها، إضافة إلى التصاميم الخارجية والداخلية ذات الطابع الجمالي والذي يوحي إلى الإعجاز الفني فيها، حيثُ أعدّت تلك التصاميم بشكل يتكامل مع مختلف جوانب الحياة لتتناسب مع اهتمامات الباحثين والزوار، ومن خلال التالي سنتناول نموذجين من موضوع تعبير عن مركز الشيخ عبد الله السالم الثقافي باللغة الإنجليزية</w:t>
      </w:r>
      <w:r w:rsidRPr="005C12BA">
        <w:rPr>
          <w:rFonts w:ascii="Times New Roman" w:eastAsia="Times New Roman" w:hAnsi="Times New Roman" w:cs="Times New Roman"/>
          <w:sz w:val="24"/>
          <w:szCs w:val="24"/>
        </w:rPr>
        <w:t>.</w:t>
      </w:r>
    </w:p>
    <w:p w:rsidR="005C12BA" w:rsidRPr="005C12BA" w:rsidRDefault="005C12BA" w:rsidP="006A402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C12BA">
        <w:rPr>
          <w:rFonts w:ascii="Times New Roman" w:eastAsia="Times New Roman" w:hAnsi="Times New Roman" w:cs="Times New Roman"/>
          <w:b/>
          <w:bCs/>
          <w:sz w:val="27"/>
          <w:szCs w:val="27"/>
          <w:rtl/>
        </w:rPr>
        <w:t>الموضوع الاول</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tl/>
        </w:rPr>
        <w:t>تحرص الهيئة التعليمية في المدارس على تسليط الضوء نحو مركز الشيخ عبد الله السالم الثقافي، وذلك انطلاقًا من أهمية المركز في تعريف الأبناء على تاريخ الدولة العريق، والذي يتوضح للزائرين من خلال زيارة المتاحف الستة المبنية على مساحة واسعة وعدة طوابق، والتي تحتوي على أبرز ال</w:t>
      </w:r>
      <w:r w:rsidR="006A4029">
        <w:rPr>
          <w:rFonts w:ascii="Times New Roman" w:eastAsia="Times New Roman" w:hAnsi="Times New Roman" w:cs="Times New Roman" w:hint="cs"/>
          <w:sz w:val="24"/>
          <w:szCs w:val="24"/>
          <w:rtl/>
        </w:rPr>
        <w:t>م</w:t>
      </w:r>
      <w:r w:rsidRPr="005C12BA">
        <w:rPr>
          <w:rFonts w:ascii="Times New Roman" w:eastAsia="Times New Roman" w:hAnsi="Times New Roman" w:cs="Times New Roman"/>
          <w:sz w:val="24"/>
          <w:szCs w:val="24"/>
          <w:rtl/>
        </w:rPr>
        <w:t>عروضات المختلفة في المجالات العلمية والثقافية والفنية</w:t>
      </w:r>
      <w:r w:rsidRPr="005C12BA">
        <w:rPr>
          <w:rFonts w:ascii="Times New Roman" w:eastAsia="Times New Roman" w:hAnsi="Times New Roman" w:cs="Times New Roman"/>
          <w:sz w:val="24"/>
          <w:szCs w:val="24"/>
        </w:rPr>
        <w:t>.</w:t>
      </w:r>
    </w:p>
    <w:p w:rsidR="005C12BA" w:rsidRPr="005C12BA" w:rsidRDefault="005C12BA" w:rsidP="006A402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المقدمة</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The Sheikh Abdullah Al-Salem Cultural Center is the first center of its kind in the Arab world and the world, which specializes in museum, artistic and cultural presentation. The most creative and interested in different scientific cultures on a global level.</w:t>
      </w:r>
    </w:p>
    <w:p w:rsidR="005C12BA" w:rsidRPr="005C12BA" w:rsidRDefault="005C12BA" w:rsidP="006A4029">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العرض</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The Sheikh Abdullah Al-Salem Al-Sabah Cultural Center is located in the Al-</w:t>
      </w:r>
      <w:proofErr w:type="spellStart"/>
      <w:r w:rsidRPr="005C12BA">
        <w:rPr>
          <w:rFonts w:ascii="Times New Roman" w:eastAsia="Times New Roman" w:hAnsi="Times New Roman" w:cs="Times New Roman"/>
          <w:sz w:val="24"/>
          <w:szCs w:val="24"/>
        </w:rPr>
        <w:t>Sha’ab</w:t>
      </w:r>
      <w:proofErr w:type="spellEnd"/>
      <w:r w:rsidRPr="005C12BA">
        <w:rPr>
          <w:rFonts w:ascii="Times New Roman" w:eastAsia="Times New Roman" w:hAnsi="Times New Roman" w:cs="Times New Roman"/>
          <w:sz w:val="24"/>
          <w:szCs w:val="24"/>
        </w:rPr>
        <w:t xml:space="preserve"> area in the </w:t>
      </w:r>
      <w:proofErr w:type="spellStart"/>
      <w:r w:rsidRPr="005C12BA">
        <w:rPr>
          <w:rFonts w:ascii="Times New Roman" w:eastAsia="Times New Roman" w:hAnsi="Times New Roman" w:cs="Times New Roman"/>
          <w:sz w:val="24"/>
          <w:szCs w:val="24"/>
        </w:rPr>
        <w:t>Hawalli</w:t>
      </w:r>
      <w:proofErr w:type="spellEnd"/>
      <w:r w:rsidRPr="005C12BA">
        <w:rPr>
          <w:rFonts w:ascii="Times New Roman" w:eastAsia="Times New Roman" w:hAnsi="Times New Roman" w:cs="Times New Roman"/>
          <w:sz w:val="24"/>
          <w:szCs w:val="24"/>
        </w:rPr>
        <w:t xml:space="preserve"> Governorate, south of the Kuwaiti capital, on an area of ​​(127) thousand square meters, of which (97) thousand square meters are for gardens, and (30) thousand square meters are for buildings, while the area reached The total center with the three floors built above the basement is about (123,500) thousand square meters.</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The Sheikh Abdullah Al-Salem Cultural Center includes eight main buildings, six of which are cultural museums, and two for multiple exhibits, through which the cultural and scientific achievements of the history of the State of Kuwait and the various countries of the Arab and Islamic world are celebrated. When you visit the center, you will find a wide outdoor arena with stunning views. And a stunning view in which various cultural events and festivals are held, in addition to outdoor exhibits, restaurants and cafes.</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As for the six museums located within the center, they are divided into (Natural History Museum, Space Museum, Museum of Science and Technology, Museum of Arab and Islamic Sciences, Fine Arts Center and Theater.</w:t>
      </w:r>
    </w:p>
    <w:p w:rsidR="005C12BA" w:rsidRPr="005C12BA" w:rsidRDefault="005C12BA" w:rsidP="006A4029">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الخاتمة</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 xml:space="preserve">The Sheikh Abdullah Al-Salem Cultural Center succeeded, during a short period of its establishment, in attracting many local and foreign visitors, as their number reached nearly half a million visitors, due to it being the first museum display center in the </w:t>
      </w:r>
      <w:r w:rsidRPr="005C12BA">
        <w:rPr>
          <w:rFonts w:ascii="Times New Roman" w:eastAsia="Times New Roman" w:hAnsi="Times New Roman" w:cs="Times New Roman"/>
          <w:sz w:val="24"/>
          <w:szCs w:val="24"/>
        </w:rPr>
        <w:lastRenderedPageBreak/>
        <w:t>Arab world and the world, in addition to bearing the name of a leading figure who presented Kuwait has many tangible achievements since the sixties of the last century.</w:t>
      </w:r>
    </w:p>
    <w:p w:rsidR="005C12BA" w:rsidRPr="005C12BA" w:rsidRDefault="005C12BA" w:rsidP="006A402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C12BA">
        <w:rPr>
          <w:rFonts w:ascii="Times New Roman" w:eastAsia="Times New Roman" w:hAnsi="Times New Roman" w:cs="Times New Roman"/>
          <w:b/>
          <w:bCs/>
          <w:sz w:val="27"/>
          <w:szCs w:val="27"/>
          <w:rtl/>
        </w:rPr>
        <w:t>الموضوع الثاني</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tl/>
        </w:rPr>
        <w:t>فيما يلي ندرج للقارئ الكريم نموذج آخر يتضمن موضوع تعبير عن مركز الشيخ عبد الله السالم الثقافي وأبرز المعلومات المتعلقة بالمركز باللغة الإنجليزية وبشكل مختصر، وذلك وفقًا للعناصر الرئيسية في الموضوع</w:t>
      </w:r>
      <w:r w:rsidRPr="005C12BA">
        <w:rPr>
          <w:rFonts w:ascii="Times New Roman" w:eastAsia="Times New Roman" w:hAnsi="Times New Roman" w:cs="Times New Roman"/>
          <w:sz w:val="24"/>
          <w:szCs w:val="24"/>
        </w:rPr>
        <w:t>:</w:t>
      </w:r>
    </w:p>
    <w:p w:rsidR="005C12BA" w:rsidRPr="005C12BA" w:rsidRDefault="005C12BA" w:rsidP="006A4029">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المقدمة</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Work began on the Sheikh Abdullah Al-Salem Cultural Center project in 2014 AD, where nearly 100 entities specialized in architectural projects from different countries of the world supervised this project, which made it the result of distinguished international cooperation, to be officially opened on February 5, 2018 AD, And in the presence of His Highness, the Emir of the State of Kuwait, Sheikh Sabah Al-Ahmad Al-</w:t>
      </w:r>
      <w:proofErr w:type="spellStart"/>
      <w:r w:rsidRPr="005C12BA">
        <w:rPr>
          <w:rFonts w:ascii="Times New Roman" w:eastAsia="Times New Roman" w:hAnsi="Times New Roman" w:cs="Times New Roman"/>
          <w:sz w:val="24"/>
          <w:szCs w:val="24"/>
        </w:rPr>
        <w:t>Jaber</w:t>
      </w:r>
      <w:proofErr w:type="spellEnd"/>
      <w:r w:rsidRPr="005C12BA">
        <w:rPr>
          <w:rFonts w:ascii="Times New Roman" w:eastAsia="Times New Roman" w:hAnsi="Times New Roman" w:cs="Times New Roman"/>
          <w:sz w:val="24"/>
          <w:szCs w:val="24"/>
        </w:rPr>
        <w:t xml:space="preserve"> Al-Sabah at the time.</w:t>
      </w:r>
    </w:p>
    <w:p w:rsidR="005C12BA" w:rsidRPr="005C12BA" w:rsidRDefault="005C12BA" w:rsidP="006A4029">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العرض</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The facilities of the Cultural Center were established on large areas in the Al-</w:t>
      </w:r>
      <w:proofErr w:type="spellStart"/>
      <w:r w:rsidRPr="005C12BA">
        <w:rPr>
          <w:rFonts w:ascii="Times New Roman" w:eastAsia="Times New Roman" w:hAnsi="Times New Roman" w:cs="Times New Roman"/>
          <w:sz w:val="24"/>
          <w:szCs w:val="24"/>
        </w:rPr>
        <w:t>Shaab</w:t>
      </w:r>
      <w:proofErr w:type="spellEnd"/>
      <w:r w:rsidRPr="005C12BA">
        <w:rPr>
          <w:rFonts w:ascii="Times New Roman" w:eastAsia="Times New Roman" w:hAnsi="Times New Roman" w:cs="Times New Roman"/>
          <w:sz w:val="24"/>
          <w:szCs w:val="24"/>
        </w:rPr>
        <w:t xml:space="preserve"> area, south of the capital. It is an outdoor yard that includes about 25 water fountains and multiple exhibits separating the buildings. It has stunning landscapes and a wonderful view that hosts festivals and events, in addition to the presence of restaurants and cafes in it.</w:t>
      </w:r>
    </w:p>
    <w:p w:rsidR="005C12B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sz w:val="24"/>
          <w:szCs w:val="24"/>
        </w:rPr>
        <w:t>After passing the wonderful square, you reach the eight buildings divided into 6 museums and multiple exhibits, and each of the museums has its own scientific, historical and Islamic specialization for the State of Kuwait and the various Arab and Islamic countries, as the center’s board of directors did not hesitate to communicate all the historical achievements that man achieved through those past ages, Which played a big role in achieving progress and prosperity for the country.</w:t>
      </w:r>
    </w:p>
    <w:p w:rsidR="005C12BA" w:rsidRPr="005C12BA" w:rsidRDefault="005C12BA" w:rsidP="006A4029">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5C12BA">
        <w:rPr>
          <w:rFonts w:ascii="Times New Roman" w:eastAsia="Times New Roman" w:hAnsi="Times New Roman" w:cs="Times New Roman"/>
          <w:b/>
          <w:bCs/>
          <w:sz w:val="24"/>
          <w:szCs w:val="24"/>
          <w:rtl/>
        </w:rPr>
        <w:t>الخاتمة</w:t>
      </w:r>
    </w:p>
    <w:p w:rsidR="009D643A" w:rsidRPr="005C12BA" w:rsidRDefault="005C12BA" w:rsidP="006A4029">
      <w:pPr>
        <w:bidi w:val="0"/>
        <w:spacing w:before="100" w:beforeAutospacing="1" w:after="100" w:afterAutospacing="1" w:line="240" w:lineRule="auto"/>
        <w:jc w:val="right"/>
        <w:rPr>
          <w:rFonts w:ascii="Times New Roman" w:eastAsia="Times New Roman" w:hAnsi="Times New Roman" w:cs="Times New Roman"/>
          <w:sz w:val="24"/>
          <w:szCs w:val="24"/>
          <w:lang w:bidi="ar-LB"/>
        </w:rPr>
      </w:pPr>
      <w:r w:rsidRPr="005C12BA">
        <w:rPr>
          <w:rFonts w:ascii="Times New Roman" w:eastAsia="Times New Roman" w:hAnsi="Times New Roman" w:cs="Times New Roman"/>
          <w:sz w:val="24"/>
          <w:szCs w:val="24"/>
        </w:rPr>
        <w:t>In view of the various artistic and cultural contributions made by the Sheikh Abdullah Al-Salem Cultural Center at the local and regional levels and its effective role in educating and enlightening minds, it has been able to obtain several awards since its establishment, the most prominent of which is the “Oscar of International Museums” award from Germany for the year 2021 AD, for the category “ Best cultural destination in the Middle East and North Africa.</w:t>
      </w:r>
    </w:p>
    <w:sectPr w:rsidR="009D643A" w:rsidRPr="005C12BA"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40" w:rsidRDefault="00DB6A40" w:rsidP="006A4029">
      <w:pPr>
        <w:spacing w:after="0" w:line="240" w:lineRule="auto"/>
      </w:pPr>
      <w:r>
        <w:separator/>
      </w:r>
    </w:p>
  </w:endnote>
  <w:endnote w:type="continuationSeparator" w:id="0">
    <w:p w:rsidR="00DB6A40" w:rsidRDefault="00DB6A40" w:rsidP="006A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40" w:rsidRDefault="00DB6A40" w:rsidP="006A4029">
      <w:pPr>
        <w:spacing w:after="0" w:line="240" w:lineRule="auto"/>
      </w:pPr>
      <w:r>
        <w:separator/>
      </w:r>
    </w:p>
  </w:footnote>
  <w:footnote w:type="continuationSeparator" w:id="0">
    <w:p w:rsidR="00DB6A40" w:rsidRDefault="00DB6A40" w:rsidP="006A4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7354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7354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9" w:rsidRDefault="006A4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7354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B83"/>
    <w:multiLevelType w:val="multilevel"/>
    <w:tmpl w:val="C1E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95BD0"/>
    <w:multiLevelType w:val="multilevel"/>
    <w:tmpl w:val="FACA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D0DC1"/>
    <w:multiLevelType w:val="multilevel"/>
    <w:tmpl w:val="901E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775A7"/>
    <w:multiLevelType w:val="multilevel"/>
    <w:tmpl w:val="BF5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747B3"/>
    <w:multiLevelType w:val="multilevel"/>
    <w:tmpl w:val="A18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83ECC"/>
    <w:multiLevelType w:val="multilevel"/>
    <w:tmpl w:val="A3AE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3A"/>
    <w:rsid w:val="005C12BA"/>
    <w:rsid w:val="006A4029"/>
    <w:rsid w:val="009A11C0"/>
    <w:rsid w:val="009D643A"/>
    <w:rsid w:val="00DB6A4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C12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C12B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C12B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C12BA"/>
    <w:rPr>
      <w:rFonts w:ascii="Times New Roman" w:eastAsia="Times New Roman" w:hAnsi="Times New Roman" w:cs="Times New Roman"/>
      <w:b/>
      <w:bCs/>
      <w:sz w:val="27"/>
      <w:szCs w:val="27"/>
    </w:rPr>
  </w:style>
  <w:style w:type="paragraph" w:styleId="a3">
    <w:name w:val="Normal (Web)"/>
    <w:basedOn w:val="a"/>
    <w:uiPriority w:val="99"/>
    <w:semiHidden/>
    <w:unhideWhenUsed/>
    <w:rsid w:val="005C12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12BA"/>
    <w:rPr>
      <w:b/>
      <w:bCs/>
    </w:rPr>
  </w:style>
  <w:style w:type="paragraph" w:styleId="a5">
    <w:name w:val="header"/>
    <w:basedOn w:val="a"/>
    <w:link w:val="Char"/>
    <w:uiPriority w:val="99"/>
    <w:unhideWhenUsed/>
    <w:rsid w:val="006A4029"/>
    <w:pPr>
      <w:tabs>
        <w:tab w:val="center" w:pos="4153"/>
        <w:tab w:val="right" w:pos="8306"/>
      </w:tabs>
      <w:spacing w:after="0" w:line="240" w:lineRule="auto"/>
    </w:pPr>
  </w:style>
  <w:style w:type="character" w:customStyle="1" w:styleId="Char">
    <w:name w:val="رأس الصفحة Char"/>
    <w:basedOn w:val="a0"/>
    <w:link w:val="a5"/>
    <w:uiPriority w:val="99"/>
    <w:rsid w:val="006A4029"/>
  </w:style>
  <w:style w:type="paragraph" w:styleId="a6">
    <w:name w:val="footer"/>
    <w:basedOn w:val="a"/>
    <w:link w:val="Char0"/>
    <w:uiPriority w:val="99"/>
    <w:unhideWhenUsed/>
    <w:rsid w:val="006A4029"/>
    <w:pPr>
      <w:tabs>
        <w:tab w:val="center" w:pos="4153"/>
        <w:tab w:val="right" w:pos="8306"/>
      </w:tabs>
      <w:spacing w:after="0" w:line="240" w:lineRule="auto"/>
    </w:pPr>
  </w:style>
  <w:style w:type="character" w:customStyle="1" w:styleId="Char0">
    <w:name w:val="تذييل الصفحة Char"/>
    <w:basedOn w:val="a0"/>
    <w:link w:val="a6"/>
    <w:uiPriority w:val="99"/>
    <w:rsid w:val="006A4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C12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C12B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C12B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C12BA"/>
    <w:rPr>
      <w:rFonts w:ascii="Times New Roman" w:eastAsia="Times New Roman" w:hAnsi="Times New Roman" w:cs="Times New Roman"/>
      <w:b/>
      <w:bCs/>
      <w:sz w:val="27"/>
      <w:szCs w:val="27"/>
    </w:rPr>
  </w:style>
  <w:style w:type="paragraph" w:styleId="a3">
    <w:name w:val="Normal (Web)"/>
    <w:basedOn w:val="a"/>
    <w:uiPriority w:val="99"/>
    <w:semiHidden/>
    <w:unhideWhenUsed/>
    <w:rsid w:val="005C12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12BA"/>
    <w:rPr>
      <w:b/>
      <w:bCs/>
    </w:rPr>
  </w:style>
  <w:style w:type="paragraph" w:styleId="a5">
    <w:name w:val="header"/>
    <w:basedOn w:val="a"/>
    <w:link w:val="Char"/>
    <w:uiPriority w:val="99"/>
    <w:unhideWhenUsed/>
    <w:rsid w:val="006A4029"/>
    <w:pPr>
      <w:tabs>
        <w:tab w:val="center" w:pos="4153"/>
        <w:tab w:val="right" w:pos="8306"/>
      </w:tabs>
      <w:spacing w:after="0" w:line="240" w:lineRule="auto"/>
    </w:pPr>
  </w:style>
  <w:style w:type="character" w:customStyle="1" w:styleId="Char">
    <w:name w:val="رأس الصفحة Char"/>
    <w:basedOn w:val="a0"/>
    <w:link w:val="a5"/>
    <w:uiPriority w:val="99"/>
    <w:rsid w:val="006A4029"/>
  </w:style>
  <w:style w:type="paragraph" w:styleId="a6">
    <w:name w:val="footer"/>
    <w:basedOn w:val="a"/>
    <w:link w:val="Char0"/>
    <w:uiPriority w:val="99"/>
    <w:unhideWhenUsed/>
    <w:rsid w:val="006A4029"/>
    <w:pPr>
      <w:tabs>
        <w:tab w:val="center" w:pos="4153"/>
        <w:tab w:val="right" w:pos="8306"/>
      </w:tabs>
      <w:spacing w:after="0" w:line="240" w:lineRule="auto"/>
    </w:pPr>
  </w:style>
  <w:style w:type="character" w:customStyle="1" w:styleId="Char0">
    <w:name w:val="تذييل الصفحة Char"/>
    <w:basedOn w:val="a0"/>
    <w:link w:val="a6"/>
    <w:uiPriority w:val="99"/>
    <w:rsid w:val="006A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2023-01-17T13:46:00Z</dcterms:created>
  <dcterms:modified xsi:type="dcterms:W3CDTF">2023-01-17T13:46:00Z</dcterms:modified>
</cp:coreProperties>
</file>