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C0" w:rsidRPr="00572DC0" w:rsidRDefault="00572DC0" w:rsidP="00572DC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72DC0">
        <w:rPr>
          <w:rFonts w:ascii="Times New Roman" w:eastAsia="Times New Roman" w:hAnsi="Times New Roman" w:cs="Times New Roman"/>
          <w:b/>
          <w:bCs/>
          <w:sz w:val="36"/>
          <w:szCs w:val="36"/>
          <w:rtl/>
        </w:rPr>
        <w:t>موض</w:t>
      </w:r>
      <w:r>
        <w:rPr>
          <w:rFonts w:ascii="Times New Roman" w:eastAsia="Times New Roman" w:hAnsi="Times New Roman" w:cs="Times New Roman"/>
          <w:b/>
          <w:bCs/>
          <w:sz w:val="36"/>
          <w:szCs w:val="36"/>
          <w:rtl/>
        </w:rPr>
        <w:t>وع تعبير عن الجزيرة الخضراء بال</w:t>
      </w:r>
      <w:r>
        <w:rPr>
          <w:rFonts w:ascii="Times New Roman" w:eastAsia="Times New Roman" w:hAnsi="Times New Roman" w:cs="Times New Roman" w:hint="cs"/>
          <w:b/>
          <w:bCs/>
          <w:sz w:val="36"/>
          <w:szCs w:val="36"/>
          <w:rtl/>
        </w:rPr>
        <w:t>إ</w:t>
      </w:r>
      <w:bookmarkStart w:id="0" w:name="_GoBack"/>
      <w:bookmarkEnd w:id="0"/>
      <w:r w:rsidRPr="00572DC0">
        <w:rPr>
          <w:rFonts w:ascii="Times New Roman" w:eastAsia="Times New Roman" w:hAnsi="Times New Roman" w:cs="Times New Roman"/>
          <w:b/>
          <w:bCs/>
          <w:sz w:val="36"/>
          <w:szCs w:val="36"/>
          <w:rtl/>
        </w:rPr>
        <w:t>نجليزي</w:t>
      </w:r>
    </w:p>
    <w:p w:rsidR="00572DC0" w:rsidRPr="00572DC0" w:rsidRDefault="00572DC0" w:rsidP="00572DC0">
      <w:pPr>
        <w:bidi w:val="0"/>
        <w:spacing w:before="100" w:beforeAutospacing="1" w:after="100" w:afterAutospacing="1" w:line="240" w:lineRule="auto"/>
        <w:jc w:val="right"/>
        <w:rPr>
          <w:rFonts w:ascii="Times New Roman" w:eastAsia="Times New Roman" w:hAnsi="Times New Roman" w:cs="Times New Roman"/>
          <w:sz w:val="24"/>
          <w:szCs w:val="24"/>
        </w:rPr>
      </w:pPr>
      <w:r w:rsidRPr="00572DC0">
        <w:rPr>
          <w:rFonts w:ascii="Times New Roman" w:eastAsia="Times New Roman" w:hAnsi="Times New Roman" w:cs="Times New Roman"/>
          <w:sz w:val="24"/>
          <w:szCs w:val="24"/>
          <w:rtl/>
        </w:rPr>
        <w:t>لقد كانت الجزيرة الخضراء أحد أهم المشاريع السياحية التي وضعتها دولة الكويت ضمن مشروع الواجهة البحرية الكويتية الكبير، والذي كان الهدف منه زيادة الجذب السياحي ورفع المستوى الاقتصادي للدولة، والذي تحقق نتيجة التخطيط والابداع في تلك المشاريع لتكون الأوب من نوعها في الخليج العربي، ومقصد سياحي للكثير من الزوار في كل عام، وعبر التالي سنتناول موضوع تعبير عن الجزيرة الخضراء باللغة الإنجليزية</w:t>
      </w:r>
      <w:r w:rsidRPr="00572DC0">
        <w:rPr>
          <w:rFonts w:ascii="Times New Roman" w:eastAsia="Times New Roman" w:hAnsi="Times New Roman" w:cs="Times New Roman"/>
          <w:sz w:val="24"/>
          <w:szCs w:val="24"/>
        </w:rPr>
        <w:t>.</w:t>
      </w:r>
    </w:p>
    <w:p w:rsidR="00572DC0" w:rsidRPr="00572DC0" w:rsidRDefault="00572DC0" w:rsidP="00572DC0">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72DC0">
        <w:rPr>
          <w:rFonts w:ascii="Times New Roman" w:eastAsia="Times New Roman" w:hAnsi="Times New Roman" w:cs="Times New Roman"/>
          <w:b/>
          <w:bCs/>
          <w:sz w:val="27"/>
          <w:szCs w:val="27"/>
          <w:rtl/>
        </w:rPr>
        <w:t>المقدمة</w:t>
      </w:r>
    </w:p>
    <w:p w:rsidR="00572DC0" w:rsidRPr="00572DC0" w:rsidRDefault="00572DC0" w:rsidP="00572DC0">
      <w:pPr>
        <w:bidi w:val="0"/>
        <w:spacing w:before="100" w:beforeAutospacing="1" w:after="100" w:afterAutospacing="1" w:line="240" w:lineRule="auto"/>
        <w:jc w:val="right"/>
        <w:rPr>
          <w:rFonts w:ascii="Times New Roman" w:eastAsia="Times New Roman" w:hAnsi="Times New Roman" w:cs="Times New Roman"/>
          <w:sz w:val="24"/>
          <w:szCs w:val="24"/>
        </w:rPr>
      </w:pPr>
      <w:r w:rsidRPr="00572DC0">
        <w:rPr>
          <w:rFonts w:ascii="Times New Roman" w:eastAsia="Times New Roman" w:hAnsi="Times New Roman" w:cs="Times New Roman"/>
          <w:sz w:val="24"/>
          <w:szCs w:val="24"/>
        </w:rPr>
        <w:t>Green Island is considered a marine oasis rich in trees and beautiful flowerbeds, and many interesting places for entertainment, exercise and relaxation, as this island occupies an area of ​​785 thousand square meters, and a perimeter of about 3140 meters, and it is also connected with the Kuwaiti coast through a corridor with a length of 134 meters, It has many activities and games suitable for children and adults, which the visitor enjoys when making his unique and adventurous journey within it.</w:t>
      </w:r>
    </w:p>
    <w:p w:rsidR="00572DC0" w:rsidRPr="00572DC0" w:rsidRDefault="00572DC0" w:rsidP="00572DC0">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72DC0">
        <w:rPr>
          <w:rFonts w:ascii="Times New Roman" w:eastAsia="Times New Roman" w:hAnsi="Times New Roman" w:cs="Times New Roman"/>
          <w:b/>
          <w:bCs/>
          <w:sz w:val="27"/>
          <w:szCs w:val="27"/>
          <w:rtl/>
        </w:rPr>
        <w:t>العرض</w:t>
      </w:r>
    </w:p>
    <w:p w:rsidR="00572DC0" w:rsidRPr="00572DC0" w:rsidRDefault="00572DC0" w:rsidP="00572DC0">
      <w:pPr>
        <w:bidi w:val="0"/>
        <w:spacing w:before="100" w:beforeAutospacing="1" w:after="100" w:afterAutospacing="1" w:line="240" w:lineRule="auto"/>
        <w:jc w:val="right"/>
        <w:rPr>
          <w:rFonts w:ascii="Times New Roman" w:eastAsia="Times New Roman" w:hAnsi="Times New Roman" w:cs="Times New Roman"/>
          <w:sz w:val="24"/>
          <w:szCs w:val="24"/>
        </w:rPr>
      </w:pPr>
      <w:r w:rsidRPr="00572DC0">
        <w:rPr>
          <w:rFonts w:ascii="Times New Roman" w:eastAsia="Times New Roman" w:hAnsi="Times New Roman" w:cs="Times New Roman"/>
          <w:sz w:val="24"/>
          <w:szCs w:val="24"/>
        </w:rPr>
        <w:t>The Green Island is one of the best islands in Kuwait and one of the most important stations of the tourism trip in Kuwait, which the visitor can enjoy by doing the activities offered by visiting that island and exploring the beautiful and distinctive places it contains while touring around it.</w:t>
      </w:r>
    </w:p>
    <w:p w:rsidR="00572DC0" w:rsidRPr="00572DC0" w:rsidRDefault="00572DC0" w:rsidP="00572DC0">
      <w:pPr>
        <w:bidi w:val="0"/>
        <w:spacing w:before="100" w:beforeAutospacing="1" w:after="100" w:afterAutospacing="1" w:line="240" w:lineRule="auto"/>
        <w:jc w:val="right"/>
        <w:rPr>
          <w:rFonts w:ascii="Times New Roman" w:eastAsia="Times New Roman" w:hAnsi="Times New Roman" w:cs="Times New Roman"/>
          <w:sz w:val="24"/>
          <w:szCs w:val="24"/>
        </w:rPr>
      </w:pPr>
      <w:r w:rsidRPr="00572DC0">
        <w:rPr>
          <w:rFonts w:ascii="Times New Roman" w:eastAsia="Times New Roman" w:hAnsi="Times New Roman" w:cs="Times New Roman"/>
          <w:sz w:val="24"/>
          <w:szCs w:val="24"/>
        </w:rPr>
        <w:t>Visiting the island enables beach lovers to have fun times by practicing refreshing swimming on the shores of the island and a number of exciting water sports, in addition to the presence of basketball and football fields, and games for children such as the castle, waterfalls, and the open train for children to take a fun tour around the island. In order to provide various activities desired by visitors of different ages and hobbies, we will also not forget the possibility of strolling among those green areas and colorful flowers, and at the end of their enjoyable tour around the island, visitors can enjoy eating popular Kuwaiti food at nominal prices in one of the existing restaurants, and take the most beautiful pictures Souvenir after an exciting journey and wonderful adventures to remain immortal in memory forever.</w:t>
      </w:r>
    </w:p>
    <w:p w:rsidR="00572DC0" w:rsidRPr="00572DC0" w:rsidRDefault="00572DC0" w:rsidP="00572DC0">
      <w:pPr>
        <w:bidi w:val="0"/>
        <w:spacing w:before="100" w:beforeAutospacing="1" w:after="100" w:afterAutospacing="1" w:line="240" w:lineRule="auto"/>
        <w:jc w:val="right"/>
        <w:rPr>
          <w:rFonts w:ascii="Times New Roman" w:eastAsia="Times New Roman" w:hAnsi="Times New Roman" w:cs="Times New Roman"/>
          <w:sz w:val="24"/>
          <w:szCs w:val="24"/>
        </w:rPr>
      </w:pPr>
      <w:r w:rsidRPr="00572DC0">
        <w:rPr>
          <w:rFonts w:ascii="Times New Roman" w:eastAsia="Times New Roman" w:hAnsi="Times New Roman" w:cs="Times New Roman"/>
          <w:sz w:val="24"/>
          <w:szCs w:val="24"/>
        </w:rPr>
        <w:t>It is possible to visit the island on all days of the week and from the early morning to enjoy the stunning natural scenery and spend as much time as possible in it. Those who wish to spend several days on the island can enjoy its views by booking rooms in nearby hotels, which are distinguished by their fine treatment of guests and their wonderful services.</w:t>
      </w:r>
    </w:p>
    <w:p w:rsidR="00572DC0" w:rsidRPr="00572DC0" w:rsidRDefault="00572DC0" w:rsidP="00572DC0">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72DC0">
        <w:rPr>
          <w:rFonts w:ascii="Times New Roman" w:eastAsia="Times New Roman" w:hAnsi="Times New Roman" w:cs="Times New Roman"/>
          <w:b/>
          <w:bCs/>
          <w:sz w:val="27"/>
          <w:szCs w:val="27"/>
          <w:rtl/>
        </w:rPr>
        <w:t>الخاتمة</w:t>
      </w:r>
    </w:p>
    <w:p w:rsidR="00FB1600" w:rsidRPr="00572DC0" w:rsidRDefault="00572DC0" w:rsidP="00572DC0">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572DC0">
        <w:rPr>
          <w:rFonts w:ascii="Times New Roman" w:eastAsia="Times New Roman" w:hAnsi="Times New Roman" w:cs="Times New Roman"/>
          <w:sz w:val="24"/>
          <w:szCs w:val="24"/>
        </w:rPr>
        <w:t>It was really nice to have such a green island over that geographical area located on the shore of the Arabian Gulf, which made the State of Kuwait a magnet to attract many tourists from different countries of the world to take a fun and imaginative tour around the island, and spend interesting times with family and loved ones.</w:t>
      </w:r>
    </w:p>
    <w:sectPr w:rsidR="00FB1600" w:rsidRPr="00572DC0"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DE" w:rsidRDefault="00DB76DE" w:rsidP="00572DC0">
      <w:pPr>
        <w:spacing w:after="0" w:line="240" w:lineRule="auto"/>
      </w:pPr>
      <w:r>
        <w:separator/>
      </w:r>
    </w:p>
  </w:endnote>
  <w:endnote w:type="continuationSeparator" w:id="0">
    <w:p w:rsidR="00DB76DE" w:rsidRDefault="00DB76DE" w:rsidP="0057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0" w:rsidRDefault="00572D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0" w:rsidRDefault="00572DC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0" w:rsidRDefault="00572D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DE" w:rsidRDefault="00DB76DE" w:rsidP="00572DC0">
      <w:pPr>
        <w:spacing w:after="0" w:line="240" w:lineRule="auto"/>
      </w:pPr>
      <w:r>
        <w:separator/>
      </w:r>
    </w:p>
  </w:footnote>
  <w:footnote w:type="continuationSeparator" w:id="0">
    <w:p w:rsidR="00DB76DE" w:rsidRDefault="00DB76DE" w:rsidP="00572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0" w:rsidRDefault="00572DC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8998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0" w:rsidRDefault="00572DC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8998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0" w:rsidRDefault="00572DC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8998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C0"/>
    <w:rsid w:val="00572DC0"/>
    <w:rsid w:val="00DB76DE"/>
    <w:rsid w:val="00F849DF"/>
    <w:rsid w:val="00FB16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72DC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72DC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72DC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72DC0"/>
    <w:rPr>
      <w:rFonts w:ascii="Times New Roman" w:eastAsia="Times New Roman" w:hAnsi="Times New Roman" w:cs="Times New Roman"/>
      <w:b/>
      <w:bCs/>
      <w:sz w:val="27"/>
      <w:szCs w:val="27"/>
    </w:rPr>
  </w:style>
  <w:style w:type="paragraph" w:styleId="a3">
    <w:name w:val="Normal (Web)"/>
    <w:basedOn w:val="a"/>
    <w:uiPriority w:val="99"/>
    <w:semiHidden/>
    <w:unhideWhenUsed/>
    <w:rsid w:val="00572D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2DC0"/>
    <w:rPr>
      <w:b/>
      <w:bCs/>
    </w:rPr>
  </w:style>
  <w:style w:type="paragraph" w:styleId="a5">
    <w:name w:val="header"/>
    <w:basedOn w:val="a"/>
    <w:link w:val="Char"/>
    <w:uiPriority w:val="99"/>
    <w:unhideWhenUsed/>
    <w:rsid w:val="00572DC0"/>
    <w:pPr>
      <w:tabs>
        <w:tab w:val="center" w:pos="4153"/>
        <w:tab w:val="right" w:pos="8306"/>
      </w:tabs>
      <w:spacing w:after="0" w:line="240" w:lineRule="auto"/>
    </w:pPr>
  </w:style>
  <w:style w:type="character" w:customStyle="1" w:styleId="Char">
    <w:name w:val="رأس الصفحة Char"/>
    <w:basedOn w:val="a0"/>
    <w:link w:val="a5"/>
    <w:uiPriority w:val="99"/>
    <w:rsid w:val="00572DC0"/>
  </w:style>
  <w:style w:type="paragraph" w:styleId="a6">
    <w:name w:val="footer"/>
    <w:basedOn w:val="a"/>
    <w:link w:val="Char0"/>
    <w:uiPriority w:val="99"/>
    <w:unhideWhenUsed/>
    <w:rsid w:val="00572DC0"/>
    <w:pPr>
      <w:tabs>
        <w:tab w:val="center" w:pos="4153"/>
        <w:tab w:val="right" w:pos="8306"/>
      </w:tabs>
      <w:spacing w:after="0" w:line="240" w:lineRule="auto"/>
    </w:pPr>
  </w:style>
  <w:style w:type="character" w:customStyle="1" w:styleId="Char0">
    <w:name w:val="تذييل الصفحة Char"/>
    <w:basedOn w:val="a0"/>
    <w:link w:val="a6"/>
    <w:uiPriority w:val="99"/>
    <w:rsid w:val="00572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72DC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72DC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72DC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72DC0"/>
    <w:rPr>
      <w:rFonts w:ascii="Times New Roman" w:eastAsia="Times New Roman" w:hAnsi="Times New Roman" w:cs="Times New Roman"/>
      <w:b/>
      <w:bCs/>
      <w:sz w:val="27"/>
      <w:szCs w:val="27"/>
    </w:rPr>
  </w:style>
  <w:style w:type="paragraph" w:styleId="a3">
    <w:name w:val="Normal (Web)"/>
    <w:basedOn w:val="a"/>
    <w:uiPriority w:val="99"/>
    <w:semiHidden/>
    <w:unhideWhenUsed/>
    <w:rsid w:val="00572D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2DC0"/>
    <w:rPr>
      <w:b/>
      <w:bCs/>
    </w:rPr>
  </w:style>
  <w:style w:type="paragraph" w:styleId="a5">
    <w:name w:val="header"/>
    <w:basedOn w:val="a"/>
    <w:link w:val="Char"/>
    <w:uiPriority w:val="99"/>
    <w:unhideWhenUsed/>
    <w:rsid w:val="00572DC0"/>
    <w:pPr>
      <w:tabs>
        <w:tab w:val="center" w:pos="4153"/>
        <w:tab w:val="right" w:pos="8306"/>
      </w:tabs>
      <w:spacing w:after="0" w:line="240" w:lineRule="auto"/>
    </w:pPr>
  </w:style>
  <w:style w:type="character" w:customStyle="1" w:styleId="Char">
    <w:name w:val="رأس الصفحة Char"/>
    <w:basedOn w:val="a0"/>
    <w:link w:val="a5"/>
    <w:uiPriority w:val="99"/>
    <w:rsid w:val="00572DC0"/>
  </w:style>
  <w:style w:type="paragraph" w:styleId="a6">
    <w:name w:val="footer"/>
    <w:basedOn w:val="a"/>
    <w:link w:val="Char0"/>
    <w:uiPriority w:val="99"/>
    <w:unhideWhenUsed/>
    <w:rsid w:val="00572DC0"/>
    <w:pPr>
      <w:tabs>
        <w:tab w:val="center" w:pos="4153"/>
        <w:tab w:val="right" w:pos="8306"/>
      </w:tabs>
      <w:spacing w:after="0" w:line="240" w:lineRule="auto"/>
    </w:pPr>
  </w:style>
  <w:style w:type="character" w:customStyle="1" w:styleId="Char0">
    <w:name w:val="تذييل الصفحة Char"/>
    <w:basedOn w:val="a0"/>
    <w:link w:val="a6"/>
    <w:uiPriority w:val="99"/>
    <w:rsid w:val="0057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00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2359</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2023-01-14T08:26:00Z</dcterms:created>
  <dcterms:modified xsi:type="dcterms:W3CDTF">2023-01-14T08:27:00Z</dcterms:modified>
</cp:coreProperties>
</file>