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17" w:rsidRDefault="008A4D17" w:rsidP="008A4D17">
      <w:pPr>
        <w:pStyle w:val="2"/>
        <w:jc w:val="right"/>
      </w:pPr>
      <w:r>
        <w:rPr>
          <w:rtl/>
        </w:rPr>
        <w:t>مقدمة تقرير عن جسر الشيخ جابر الأحمد الصباح</w:t>
      </w:r>
      <w:bookmarkStart w:id="0" w:name="_GoBack"/>
      <w:bookmarkEnd w:id="0"/>
      <w:r>
        <w:rPr>
          <w:rtl/>
        </w:rPr>
        <w:t xml:space="preserve"> </w:t>
      </w:r>
    </w:p>
    <w:p w:rsidR="008A4D17" w:rsidRDefault="008A4D17" w:rsidP="008A4D17">
      <w:pPr>
        <w:pStyle w:val="a3"/>
        <w:jc w:val="right"/>
      </w:pPr>
      <w:r>
        <w:rPr>
          <w:rtl/>
        </w:rPr>
        <w:t>إنّ جسر الشيخ جابر الأحمد الصباح هو واحد من أبرز إنجازات الدولة التي تحققت في عهد الشيخ صباح الأحمد الجابر الصباح -رحمه الله-، والذي قد تم افتتاحه منذ أكثر من 3 سنوات، حيثُ كان لافتتاحه دورًا كبيرًا في تخفيف الأعباء عن المواطنين أثناء تنقلهم بين مدينة الكويت العاصمة وشمالها</w:t>
      </w:r>
      <w:r>
        <w:t>.</w:t>
      </w:r>
    </w:p>
    <w:p w:rsidR="008A4D17" w:rsidRDefault="008A4D17" w:rsidP="008A4D17">
      <w:pPr>
        <w:pStyle w:val="2"/>
        <w:jc w:val="right"/>
      </w:pPr>
      <w:r>
        <w:rPr>
          <w:rtl/>
        </w:rPr>
        <w:t xml:space="preserve">تقرير عن جسر الشيخ جابر الأحمد الصباح </w:t>
      </w:r>
    </w:p>
    <w:p w:rsidR="008A4D17" w:rsidRDefault="008A4D17" w:rsidP="008A4D17">
      <w:pPr>
        <w:pStyle w:val="a3"/>
        <w:jc w:val="right"/>
      </w:pPr>
      <w:r>
        <w:rPr>
          <w:rtl/>
        </w:rPr>
        <w:t>تعود فكرة إنشاء الجسر البحري الواصل بين مدينة الكويت ومدينة الصبية في الكويت إلى سمو الشيخ الراحل جابر الأحمد الجابر الصباح -رحمه الله-، وقد سمّي هذا الجسر باسمه تقديرًا له ولتلك المبادرة المميزة التي عملت على تقريب المسافة بين المدينتين، واختصرت الكثير من الوقت على أبناء الدولة، حيثُ بدأ تصميم الجسر في الثالث من شهر نوفمبر لعام 2013م، واستمر لقرابة ست سنوات بتكلفة بلغت حوالي 3.6 بليون دولار أمريكي</w:t>
      </w:r>
      <w:r>
        <w:t>.</w:t>
      </w:r>
      <w:r>
        <w:t xml:space="preserve"> </w:t>
      </w:r>
    </w:p>
    <w:p w:rsidR="008A4D17" w:rsidRDefault="008A4D17" w:rsidP="008A4D17">
      <w:pPr>
        <w:pStyle w:val="3"/>
        <w:jc w:val="right"/>
      </w:pPr>
      <w:r>
        <w:rPr>
          <w:rtl/>
        </w:rPr>
        <w:t>ابرز المعلومات حول جسر الشيخ جابر</w:t>
      </w:r>
    </w:p>
    <w:p w:rsidR="008A4D17" w:rsidRDefault="008A4D17" w:rsidP="008A4D17">
      <w:pPr>
        <w:pStyle w:val="a3"/>
        <w:jc w:val="right"/>
      </w:pPr>
      <w:r>
        <w:rPr>
          <w:rtl/>
        </w:rPr>
        <w:t>لقد تم تصنيف جسر الشيخ جابر عالميًا على أنّه رابع أطول جسر بحري، إذ يبلغ طوله حوالي 49 ألف و900 كيلو متر، وهي المسافة الواصلة بين مدينة الكويت العاصمة ومدينة الصبية (الحرير الجديدة) شمالًا، مرورًا فوق مياه الخليج العربي، حيثُ يشتمل الجسر على جزيرتين اصطناعيتين الأولى من جهة الكويت والثانية من جهة الصبية بمساحة تصل إلى 300 ألف متر مربع لكل منهما، أقيم عليها محطة لتزويد الوقود، وعدد من المباني الحكومية لخدمة الجسر</w:t>
      </w:r>
      <w:r>
        <w:t>.</w:t>
      </w:r>
    </w:p>
    <w:p w:rsidR="008A4D17" w:rsidRDefault="008A4D17" w:rsidP="008A4D17">
      <w:pPr>
        <w:pStyle w:val="a3"/>
        <w:jc w:val="right"/>
      </w:pPr>
      <w:r>
        <w:rPr>
          <w:rtl/>
        </w:rPr>
        <w:t>بالإضافة إلى المساحات الخضراء، ومساحات فارغة للاستثمارات المس</w:t>
      </w:r>
      <w:r>
        <w:rPr>
          <w:rFonts w:hint="cs"/>
          <w:rtl/>
        </w:rPr>
        <w:t>ت</w:t>
      </w:r>
      <w:r>
        <w:rPr>
          <w:rtl/>
        </w:rPr>
        <w:t>قبلية، كما يحتوي الجسر على مسار جسر وصلة الدوحة يصل إلى حوالي 9 كيلو متر، وذلك من أجل تخفيف ازدحام السيارات والشاحنات، حيثُ أنّ ارتفاع الجسر يصل إلى 23 متر وبفتحة ملاحية طولها 120 متر تسمح بمرور السفن</w:t>
      </w:r>
      <w:r>
        <w:t>.</w:t>
      </w:r>
    </w:p>
    <w:p w:rsidR="008A4D17" w:rsidRDefault="008A4D17" w:rsidP="008A4D17">
      <w:pPr>
        <w:pStyle w:val="3"/>
        <w:jc w:val="right"/>
      </w:pPr>
      <w:r>
        <w:rPr>
          <w:rStyle w:val="mw-headline"/>
          <w:rtl/>
        </w:rPr>
        <w:t>هدف جسر الشيخ جابر</w:t>
      </w:r>
    </w:p>
    <w:p w:rsidR="008A4D17" w:rsidRDefault="008A4D17" w:rsidP="008A4D17">
      <w:pPr>
        <w:pStyle w:val="a3"/>
        <w:jc w:val="right"/>
      </w:pPr>
      <w:r>
        <w:rPr>
          <w:rtl/>
        </w:rPr>
        <w:t>إنّ الهدف من إنشاء جسر الشيخ جابر فوق مياه الخليج العربي، هو اختصار الوقت وتقريب المسافة بين العاصمة والشمال من دولة الكويت، بالإضافة إلى توفير كمية الوقود المستهلكة خلال تلك المسافة الطويلة المتبعة عن غير جهة الجسر، والتي تصل مدتها إلى حوالي ساعة كاملة، بينما المسافة عبر الجسر تصل إلى حوالي 15 دقيقة فقط</w:t>
      </w:r>
      <w:r>
        <w:t>.</w:t>
      </w:r>
    </w:p>
    <w:p w:rsidR="008A4D17" w:rsidRDefault="008A4D17" w:rsidP="008A4D17">
      <w:pPr>
        <w:pStyle w:val="2"/>
        <w:jc w:val="right"/>
      </w:pPr>
      <w:r>
        <w:rPr>
          <w:rtl/>
        </w:rPr>
        <w:t xml:space="preserve">خاتمة تقرير عن جسر الشيخ جابر الأحمد الصباح </w:t>
      </w:r>
    </w:p>
    <w:p w:rsidR="00E82960" w:rsidRPr="008A4D17" w:rsidRDefault="008A4D17" w:rsidP="008A4D17">
      <w:pPr>
        <w:pStyle w:val="a3"/>
        <w:jc w:val="right"/>
        <w:rPr>
          <w:rFonts w:hint="cs"/>
        </w:rPr>
      </w:pPr>
      <w:r>
        <w:rPr>
          <w:rtl/>
        </w:rPr>
        <w:t>ختامًا، يمكن القول أنّ بناء جسر الشيخ جابر الأحمد الجابر الصباح في الكويت، كان عملًا مميزًا لفكرة ناجحة بامتياز، اختصرت على الكويتيين الكثير من الوقت والوقود أثناء تنقلهم بين العاصمة والشمال، والذي بدوره أيضًا ساهم في تقليل أزمة المواصلات الناتجة عن حركة الشاحنات الداخلة والخارجة إلى ميناء الشويخ وتحويلها على طريق الدوحة، للتخفيف من ازدحام السيارات</w:t>
      </w:r>
      <w:r>
        <w:t>.</w:t>
      </w:r>
    </w:p>
    <w:sectPr w:rsidR="00E82960" w:rsidRPr="008A4D17"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AD" w:rsidRDefault="000012AD" w:rsidP="00256BE4">
      <w:pPr>
        <w:spacing w:after="0" w:line="240" w:lineRule="auto"/>
      </w:pPr>
      <w:r>
        <w:separator/>
      </w:r>
    </w:p>
  </w:endnote>
  <w:endnote w:type="continuationSeparator" w:id="0">
    <w:p w:rsidR="000012AD" w:rsidRDefault="000012AD" w:rsidP="0025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AD" w:rsidRDefault="000012AD" w:rsidP="00256BE4">
      <w:pPr>
        <w:spacing w:after="0" w:line="240" w:lineRule="auto"/>
      </w:pPr>
      <w:r>
        <w:separator/>
      </w:r>
    </w:p>
  </w:footnote>
  <w:footnote w:type="continuationSeparator" w:id="0">
    <w:p w:rsidR="000012AD" w:rsidRDefault="000012AD" w:rsidP="0025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264"/>
    <w:multiLevelType w:val="multilevel"/>
    <w:tmpl w:val="280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C178D"/>
    <w:multiLevelType w:val="multilevel"/>
    <w:tmpl w:val="41E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C4"/>
    <w:rsid w:val="000012AD"/>
    <w:rsid w:val="00130BC4"/>
    <w:rsid w:val="00256BE4"/>
    <w:rsid w:val="00381CB7"/>
    <w:rsid w:val="008A4D17"/>
    <w:rsid w:val="00E8296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 w:type="character" w:styleId="Hyperlink">
    <w:name w:val="Hyperlink"/>
    <w:basedOn w:val="a0"/>
    <w:uiPriority w:val="99"/>
    <w:semiHidden/>
    <w:unhideWhenUsed/>
    <w:rsid w:val="008A4D17"/>
    <w:rPr>
      <w:color w:val="0000FF"/>
      <w:u w:val="single"/>
    </w:rPr>
  </w:style>
  <w:style w:type="character" w:customStyle="1" w:styleId="mw-headline">
    <w:name w:val="mw-headline"/>
    <w:basedOn w:val="a0"/>
    <w:rsid w:val="008A4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 w:type="character" w:styleId="Hyperlink">
    <w:name w:val="Hyperlink"/>
    <w:basedOn w:val="a0"/>
    <w:uiPriority w:val="99"/>
    <w:semiHidden/>
    <w:unhideWhenUsed/>
    <w:rsid w:val="008A4D17"/>
    <w:rPr>
      <w:color w:val="0000FF"/>
      <w:u w:val="single"/>
    </w:rPr>
  </w:style>
  <w:style w:type="character" w:customStyle="1" w:styleId="mw-headline">
    <w:name w:val="mw-headline"/>
    <w:basedOn w:val="a0"/>
    <w:rsid w:val="008A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2187">
      <w:bodyDiv w:val="1"/>
      <w:marLeft w:val="0"/>
      <w:marRight w:val="0"/>
      <w:marTop w:val="0"/>
      <w:marBottom w:val="0"/>
      <w:divBdr>
        <w:top w:val="none" w:sz="0" w:space="0" w:color="auto"/>
        <w:left w:val="none" w:sz="0" w:space="0" w:color="auto"/>
        <w:bottom w:val="none" w:sz="0" w:space="0" w:color="auto"/>
        <w:right w:val="none" w:sz="0" w:space="0" w:color="auto"/>
      </w:divBdr>
    </w:div>
    <w:div w:id="18238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2023-01-25T08:47:00Z</cp:lastPrinted>
  <dcterms:created xsi:type="dcterms:W3CDTF">2023-01-25T11:20:00Z</dcterms:created>
  <dcterms:modified xsi:type="dcterms:W3CDTF">2023-01-25T11:20:00Z</dcterms:modified>
</cp:coreProperties>
</file>