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435B" w14:textId="77777777" w:rsidR="00BB3881" w:rsidRPr="00BB3881" w:rsidRDefault="00BB3881" w:rsidP="00BB3881">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BB3881">
        <w:rPr>
          <w:rFonts w:ascii="Times New Roman" w:eastAsia="Times New Roman" w:hAnsi="Times New Roman" w:cs="Times New Roman"/>
          <w:b/>
          <w:bCs/>
          <w:sz w:val="36"/>
          <w:szCs w:val="36"/>
          <w:rtl/>
          <w:lang w:eastAsia="en-GB"/>
        </w:rPr>
        <w:t>مقدمة موضوع تعبير عن معالم الكويت</w:t>
      </w:r>
    </w:p>
    <w:p w14:paraId="211CDA1E" w14:textId="6DC0B9EE" w:rsidR="00BB3881" w:rsidRPr="00BB3881" w:rsidRDefault="00BB3881" w:rsidP="00BB388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B3881">
        <w:rPr>
          <w:rFonts w:ascii="Times New Roman" w:eastAsia="Times New Roman" w:hAnsi="Times New Roman" w:cs="Times New Roman"/>
          <w:sz w:val="24"/>
          <w:szCs w:val="24"/>
          <w:rtl/>
          <w:lang w:eastAsia="en-GB"/>
        </w:rPr>
        <w:t>إن الكويت تمتلك الكثير من المعالم السياحية والأثرية المتعددة، والتي أدت إلى جعلها واحدة من أشهر الدول السياحية على مستوى العالم، إذ تتمتع الكويت بالعديد من القصور والمباني الأثرية منذ زمن قديم، إلى جانب تواجد مجموعة كبيرة من البيوت والمتاحف التراثية، مثل: بيت عثمان، وبيت السدو، وأيضًا تمتلك الكويت الأبراج السياحية المختلفة، مثل: (برج الحمراء)، و(أبراج الكويت)</w:t>
      </w:r>
      <w:r>
        <w:rPr>
          <w:rFonts w:ascii="Times New Roman" w:eastAsia="Times New Roman" w:hAnsi="Times New Roman" w:cs="Times New Roman" w:hint="cs"/>
          <w:sz w:val="24"/>
          <w:szCs w:val="24"/>
          <w:rtl/>
          <w:lang w:eastAsia="en-GB"/>
        </w:rPr>
        <w:t>.</w:t>
      </w:r>
    </w:p>
    <w:p w14:paraId="6AE8857D" w14:textId="77777777" w:rsidR="00BB3881" w:rsidRPr="00BB3881" w:rsidRDefault="00BB3881" w:rsidP="00BB3881">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BB3881">
        <w:rPr>
          <w:rFonts w:ascii="Times New Roman" w:eastAsia="Times New Roman" w:hAnsi="Times New Roman" w:cs="Times New Roman"/>
          <w:b/>
          <w:bCs/>
          <w:sz w:val="36"/>
          <w:szCs w:val="36"/>
          <w:rtl/>
          <w:lang w:eastAsia="en-GB"/>
        </w:rPr>
        <w:t>موضوع تعبير عن معالم الكويت</w:t>
      </w:r>
    </w:p>
    <w:p w14:paraId="75560F62" w14:textId="3004D95F" w:rsidR="00BB3881" w:rsidRPr="00BB3881" w:rsidRDefault="00BB3881" w:rsidP="00BB388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B3881">
        <w:rPr>
          <w:rFonts w:ascii="Times New Roman" w:eastAsia="Times New Roman" w:hAnsi="Times New Roman" w:cs="Times New Roman"/>
          <w:sz w:val="24"/>
          <w:szCs w:val="24"/>
          <w:rtl/>
          <w:lang w:eastAsia="en-GB"/>
        </w:rPr>
        <w:t>من أبرز معالم الكويت والتي تعتبر من عوامل الجذب السياحي بها برج التحرير، وهو بمثابة الرمز الأساسي لتحرير الكويت، ولذلك، فإن هذا البرج من العلامات المؤكدة على نهوض الدولة، فضلًا عن كونه واحدًا من أبراج الاتصالات الأطول حول العالم، إذ يصل ارتفاعه إلى 372 مترًا، والجدير بالذكر أنه أطول من برج إيفل بما يقرب من 40 مترًا، إضافةً إلى أنه من معالم هذه الدولة الجميلة كذلك نجد أبراج الكويت، وهي الأشهر من بينهم، حيث تتواجد تلك أبراج بشارع الخليج العربي في دسمان، بالتحديد على الجهة الشرقية من وسط المدينة</w:t>
      </w:r>
      <w:r>
        <w:rPr>
          <w:rFonts w:ascii="Times New Roman" w:eastAsia="Times New Roman" w:hAnsi="Times New Roman" w:cs="Times New Roman" w:hint="cs"/>
          <w:sz w:val="24"/>
          <w:szCs w:val="24"/>
          <w:rtl/>
          <w:lang w:eastAsia="en-GB"/>
        </w:rPr>
        <w:t>.</w:t>
      </w:r>
    </w:p>
    <w:p w14:paraId="01990FED" w14:textId="207FC09E" w:rsidR="00BB3881" w:rsidRPr="00BB3881" w:rsidRDefault="00BB3881" w:rsidP="00BB388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B3881">
        <w:rPr>
          <w:rFonts w:ascii="Times New Roman" w:eastAsia="Times New Roman" w:hAnsi="Times New Roman" w:cs="Times New Roman"/>
          <w:sz w:val="24"/>
          <w:szCs w:val="24"/>
          <w:rtl/>
          <w:lang w:eastAsia="en-GB"/>
        </w:rPr>
        <w:t>بجانب المتحف الوطني، والذي يقع في نقطة قريبة من المجمع الوطني، ويتكون من أربعة مبانٍ مع قبة فلكية، وبالرغم من حرقه وتجريده بواسطة الغزاة العراقيين، إلا أنه يشتمل على مجموعة الصباح للفنون الإسلامية، وهي واحدة من أكثر المجموعات الشاملة على مستوى العالم، علاوةً على هذه المعالم يجب ذكر (جزيرة فيلكا)، تلك الجزيرة الخلابة التي تم تدميرها أثناء حرب الخليج في السابق، ولكن يستطيع الزوار رؤية الأنقاض المتبقية من مستوطنات العصور القديمة، والذين قاموا بترك الكثير من الكنوز التي من الممكن إعادة بناء ماضيهم بواسطتها</w:t>
      </w:r>
      <w:r>
        <w:rPr>
          <w:rFonts w:ascii="Times New Roman" w:eastAsia="Times New Roman" w:hAnsi="Times New Roman" w:cs="Times New Roman" w:hint="cs"/>
          <w:sz w:val="24"/>
          <w:szCs w:val="24"/>
          <w:rtl/>
          <w:lang w:eastAsia="en-GB"/>
        </w:rPr>
        <w:t>.</w:t>
      </w:r>
      <w:r w:rsidRPr="00BB3881">
        <w:rPr>
          <w:rFonts w:ascii="Times New Roman" w:eastAsia="Times New Roman" w:hAnsi="Times New Roman" w:cs="Times New Roman"/>
          <w:sz w:val="24"/>
          <w:szCs w:val="24"/>
          <w:lang w:eastAsia="en-GB"/>
        </w:rPr>
        <w:t xml:space="preserve"> </w:t>
      </w:r>
    </w:p>
    <w:p w14:paraId="6804AB2C" w14:textId="77777777" w:rsidR="00BB3881" w:rsidRPr="00BB3881" w:rsidRDefault="00BB3881" w:rsidP="00BB3881">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BB3881">
        <w:rPr>
          <w:rFonts w:ascii="Times New Roman" w:eastAsia="Times New Roman" w:hAnsi="Times New Roman" w:cs="Times New Roman"/>
          <w:b/>
          <w:bCs/>
          <w:sz w:val="36"/>
          <w:szCs w:val="36"/>
          <w:rtl/>
          <w:lang w:eastAsia="en-GB"/>
        </w:rPr>
        <w:t>خاتمة موضوع تعبير عن معالم الكويت</w:t>
      </w:r>
    </w:p>
    <w:p w14:paraId="16279A0B" w14:textId="75D4FEF6" w:rsidR="00BB3881" w:rsidRPr="00BB3881" w:rsidRDefault="00BB3881" w:rsidP="00BB388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B3881">
        <w:rPr>
          <w:rFonts w:ascii="Times New Roman" w:eastAsia="Times New Roman" w:hAnsi="Times New Roman" w:cs="Times New Roman"/>
          <w:sz w:val="24"/>
          <w:szCs w:val="24"/>
          <w:rtl/>
          <w:lang w:eastAsia="en-GB"/>
        </w:rPr>
        <w:t>تجدر الإشارة بأن دولة الكويت على الرغم من مساحتها الصغيرة بالمقارنة مع غيرها من الدول العربية، إلا أنها تحتوي على الكثير من العلوم، الثقافات، والفنون، وفقًا للعناية المستمرة بتنميتها، وهو ما أدى إلى جعلها إحدى أبرز الدول السياحية على مستوى العالم</w:t>
      </w:r>
      <w:r>
        <w:rPr>
          <w:rFonts w:ascii="Times New Roman" w:eastAsia="Times New Roman" w:hAnsi="Times New Roman" w:cs="Times New Roman" w:hint="cs"/>
          <w:sz w:val="24"/>
          <w:szCs w:val="24"/>
          <w:rtl/>
          <w:lang w:eastAsia="en-GB"/>
        </w:rPr>
        <w:t>.</w:t>
      </w:r>
    </w:p>
    <w:p w14:paraId="74E3A43B" w14:textId="77777777" w:rsidR="00867737" w:rsidRDefault="00867737"/>
    <w:sectPr w:rsidR="008677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7734" w14:textId="77777777" w:rsidR="009D40EB" w:rsidRDefault="009D40EB" w:rsidP="00BB3881">
      <w:pPr>
        <w:spacing w:after="0" w:line="240" w:lineRule="auto"/>
      </w:pPr>
      <w:r>
        <w:separator/>
      </w:r>
    </w:p>
  </w:endnote>
  <w:endnote w:type="continuationSeparator" w:id="0">
    <w:p w14:paraId="0A6BB14D" w14:textId="77777777" w:rsidR="009D40EB" w:rsidRDefault="009D40EB" w:rsidP="00BB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78A8" w14:textId="77777777" w:rsidR="00BB3881" w:rsidRDefault="00BB3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4583" w14:textId="77777777" w:rsidR="00BB3881" w:rsidRDefault="00BB3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BC7B" w14:textId="77777777" w:rsidR="00BB3881" w:rsidRDefault="00BB3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53F5" w14:textId="77777777" w:rsidR="009D40EB" w:rsidRDefault="009D40EB" w:rsidP="00BB3881">
      <w:pPr>
        <w:spacing w:after="0" w:line="240" w:lineRule="auto"/>
      </w:pPr>
      <w:r>
        <w:separator/>
      </w:r>
    </w:p>
  </w:footnote>
  <w:footnote w:type="continuationSeparator" w:id="0">
    <w:p w14:paraId="2EEA912A" w14:textId="77777777" w:rsidR="009D40EB" w:rsidRDefault="009D40EB" w:rsidP="00BB3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D03C" w14:textId="1A42CE11" w:rsidR="00BB3881" w:rsidRDefault="00BB3881">
    <w:pPr>
      <w:pStyle w:val="Header"/>
    </w:pPr>
    <w:r>
      <w:rPr>
        <w:noProof/>
      </w:rPr>
      <w:pict w14:anchorId="6CC9F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96938" o:spid="_x0000_s1026"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D794" w14:textId="6DBAA969" w:rsidR="00BB3881" w:rsidRDefault="00BB3881">
    <w:pPr>
      <w:pStyle w:val="Header"/>
    </w:pPr>
    <w:r>
      <w:rPr>
        <w:noProof/>
      </w:rPr>
      <w:pict w14:anchorId="324DC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96939" o:spid="_x0000_s1027"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9DBB" w14:textId="4B559F0D" w:rsidR="00BB3881" w:rsidRDefault="00BB3881">
    <w:pPr>
      <w:pStyle w:val="Header"/>
    </w:pPr>
    <w:r>
      <w:rPr>
        <w:noProof/>
      </w:rPr>
      <w:pict w14:anchorId="7A8E9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96937" o:spid="_x0000_s1025"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15"/>
    <w:rsid w:val="001F6415"/>
    <w:rsid w:val="00583D17"/>
    <w:rsid w:val="00867737"/>
    <w:rsid w:val="009D40EB"/>
    <w:rsid w:val="00BB3881"/>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5BE3"/>
  <w15:chartTrackingRefBased/>
  <w15:docId w15:val="{58B18E19-AB7F-4FE0-970C-C44DF745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881"/>
  </w:style>
  <w:style w:type="paragraph" w:styleId="Footer">
    <w:name w:val="footer"/>
    <w:basedOn w:val="Normal"/>
    <w:link w:val="FooterChar"/>
    <w:uiPriority w:val="99"/>
    <w:unhideWhenUsed/>
    <w:rsid w:val="00BB3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2022-10-29T21:38:00Z</dcterms:created>
  <dcterms:modified xsi:type="dcterms:W3CDTF">2022-10-29T21:39:00Z</dcterms:modified>
</cp:coreProperties>
</file>